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49" w:rsidRPr="005E446A" w:rsidRDefault="008F0D71" w:rsidP="008E6D49">
      <w:pPr>
        <w:spacing w:after="0" w:line="240" w:lineRule="auto"/>
        <w:jc w:val="center"/>
        <w:rPr>
          <w:rFonts w:asciiTheme="minorHAnsi" w:hAnsiTheme="minorHAnsi" w:cs="Arial"/>
          <w:b/>
          <w:sz w:val="2"/>
          <w:szCs w:val="26"/>
          <w:u w:val="single"/>
        </w:rPr>
      </w:pPr>
      <w:r w:rsidRPr="008F0D71">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52.2pt;margin-top:-28.75pt;width:153.55pt;height:40.75pt;z-index:251657216;mso-position-horizontal-relative:text;mso-position-vertical-relative:text;mso-width-relative:margin;mso-height-relative:margin" filled="f" stroked="f">
            <v:textbox style="mso-next-textbox:#_x0000_s1026">
              <w:txbxContent>
                <w:p w:rsidR="00C8170A" w:rsidRPr="00C8170A" w:rsidRDefault="00C8170A" w:rsidP="00C8170A">
                  <w:pPr>
                    <w:spacing w:after="0"/>
                    <w:jc w:val="right"/>
                    <w:rPr>
                      <w:rFonts w:ascii="Times New Roman" w:hAnsi="Times New Roman"/>
                      <w:sz w:val="20"/>
                    </w:rPr>
                  </w:pPr>
                  <w:r w:rsidRPr="00C8170A">
                    <w:rPr>
                      <w:rFonts w:ascii="Times New Roman" w:hAnsi="Times New Roman"/>
                      <w:sz w:val="20"/>
                    </w:rPr>
                    <w:t>Κως, 02/02/2017</w:t>
                  </w:r>
                </w:p>
                <w:p w:rsidR="00E6543C" w:rsidRPr="00C8170A" w:rsidRDefault="00C8170A" w:rsidP="00C8170A">
                  <w:pPr>
                    <w:spacing w:after="0"/>
                    <w:jc w:val="right"/>
                    <w:rPr>
                      <w:rFonts w:ascii="Times New Roman" w:hAnsi="Times New Roman"/>
                      <w:sz w:val="20"/>
                      <w:szCs w:val="20"/>
                      <w:shd w:val="clear" w:color="auto" w:fill="FFFFFF"/>
                    </w:rPr>
                  </w:pPr>
                  <w:r w:rsidRPr="00C8170A">
                    <w:rPr>
                      <w:rFonts w:ascii="Times New Roman" w:hAnsi="Times New Roman"/>
                      <w:sz w:val="20"/>
                    </w:rPr>
                    <w:t>Α.Π.:3115</w:t>
                  </w:r>
                </w:p>
              </w:txbxContent>
            </v:textbox>
          </v:shape>
        </w:pict>
      </w:r>
      <w:r w:rsidR="008E6D49" w:rsidRPr="005E446A">
        <w:rPr>
          <w:rFonts w:asciiTheme="minorHAnsi" w:hAnsiTheme="minorHAnsi" w:cs="Arial"/>
          <w:b/>
          <w:noProof/>
          <w:sz w:val="2"/>
          <w:szCs w:val="26"/>
          <w:u w:val="single"/>
        </w:rPr>
        <w:drawing>
          <wp:anchor distT="0" distB="0" distL="114300" distR="114300" simplePos="0" relativeHeight="251656192" behindDoc="0" locked="1" layoutInCell="1" allowOverlap="0">
            <wp:simplePos x="0" y="0"/>
            <wp:positionH relativeFrom="margin">
              <wp:posOffset>575310</wp:posOffset>
            </wp:positionH>
            <wp:positionV relativeFrom="line">
              <wp:posOffset>-354330</wp:posOffset>
            </wp:positionV>
            <wp:extent cx="441325" cy="427355"/>
            <wp:effectExtent l="38100" t="0" r="53975" b="67945"/>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441325" cy="427355"/>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008E6D49" w:rsidRPr="005E446A">
        <w:rPr>
          <w:rFonts w:asciiTheme="minorHAnsi" w:hAnsiTheme="minorHAnsi" w:cs="Arial"/>
          <w:b/>
          <w:sz w:val="2"/>
          <w:szCs w:val="26"/>
          <w:u w:val="single"/>
        </w:rPr>
        <w:t xml:space="preserve"> </w:t>
      </w:r>
    </w:p>
    <w:p w:rsidR="008E6D49" w:rsidRPr="005E446A" w:rsidRDefault="008E6D49" w:rsidP="008E6D49">
      <w:pPr>
        <w:spacing w:after="0" w:line="240" w:lineRule="auto"/>
        <w:jc w:val="center"/>
        <w:rPr>
          <w:rFonts w:asciiTheme="minorHAnsi" w:hAnsiTheme="minorHAnsi" w:cs="Arial"/>
          <w:b/>
          <w:sz w:val="2"/>
          <w:szCs w:val="26"/>
          <w:u w:val="single"/>
        </w:rPr>
      </w:pPr>
    </w:p>
    <w:p w:rsidR="008E6D49" w:rsidRPr="005E446A" w:rsidRDefault="008E6D49" w:rsidP="008E6D49">
      <w:pPr>
        <w:spacing w:after="0" w:line="240" w:lineRule="auto"/>
        <w:rPr>
          <w:rFonts w:asciiTheme="minorHAnsi" w:hAnsiTheme="minorHAnsi" w:cs="Arial"/>
          <w:b/>
          <w:sz w:val="2"/>
          <w:szCs w:val="26"/>
          <w:u w:val="single"/>
        </w:rPr>
      </w:pPr>
    </w:p>
    <w:p w:rsidR="008E6D49" w:rsidRPr="005E446A" w:rsidRDefault="008E6D49" w:rsidP="008E6D49">
      <w:pPr>
        <w:tabs>
          <w:tab w:val="left" w:pos="3060"/>
          <w:tab w:val="left" w:pos="3600"/>
        </w:tabs>
        <w:spacing w:after="0" w:line="240" w:lineRule="auto"/>
        <w:jc w:val="right"/>
        <w:outlineLvl w:val="0"/>
        <w:rPr>
          <w:rFonts w:asciiTheme="minorHAnsi" w:hAnsiTheme="minorHAnsi"/>
          <w:bCs/>
          <w:sz w:val="2"/>
        </w:rPr>
      </w:pPr>
    </w:p>
    <w:p w:rsidR="008E6D49" w:rsidRPr="005E446A" w:rsidRDefault="008E6D49" w:rsidP="008E6D49">
      <w:pPr>
        <w:spacing w:after="0" w:line="240" w:lineRule="auto"/>
        <w:jc w:val="both"/>
        <w:rPr>
          <w:rFonts w:asciiTheme="minorHAnsi" w:hAnsiTheme="minorHAnsi" w:cs="Tahoma"/>
          <w:sz w:val="2"/>
        </w:rPr>
      </w:pPr>
      <w:r w:rsidRPr="005E446A">
        <w:rPr>
          <w:rFonts w:asciiTheme="minorHAnsi" w:hAnsiTheme="minorHAnsi"/>
          <w:bCs/>
          <w:sz w:val="20"/>
        </w:rPr>
        <w:t xml:space="preserve">                                                                                                   </w:t>
      </w:r>
      <w:r w:rsidRPr="005E446A">
        <w:rPr>
          <w:rFonts w:asciiTheme="minorHAnsi" w:hAnsiTheme="minorHAnsi" w:cs="Tahoma"/>
          <w:sz w:val="18"/>
        </w:rPr>
        <w:t xml:space="preserve">  </w:t>
      </w:r>
    </w:p>
    <w:p w:rsidR="008E6D49" w:rsidRPr="005E446A" w:rsidRDefault="008E6D49" w:rsidP="008E6D49">
      <w:pPr>
        <w:spacing w:after="0" w:line="240" w:lineRule="auto"/>
        <w:jc w:val="both"/>
        <w:rPr>
          <w:rFonts w:asciiTheme="minorHAnsi" w:hAnsiTheme="minorHAnsi"/>
          <w:szCs w:val="18"/>
        </w:rPr>
      </w:pPr>
      <w:r w:rsidRPr="005E446A">
        <w:rPr>
          <w:rFonts w:asciiTheme="minorHAnsi" w:hAnsiTheme="minorHAnsi"/>
          <w:bCs/>
          <w:sz w:val="20"/>
        </w:rPr>
        <w:t xml:space="preserve">    </w:t>
      </w:r>
      <w:r w:rsidRPr="005E446A">
        <w:rPr>
          <w:rFonts w:asciiTheme="minorHAnsi" w:hAnsiTheme="minorHAnsi"/>
          <w:szCs w:val="18"/>
        </w:rPr>
        <w:t xml:space="preserve">ΕΛΛΗΝΙΚΗ ΔΗΜΟΚΡΑΤΙΑ                                                                                                                               </w:t>
      </w:r>
    </w:p>
    <w:p w:rsidR="008E6D49" w:rsidRPr="005E446A" w:rsidRDefault="008E6D49" w:rsidP="008E6D49">
      <w:pPr>
        <w:spacing w:after="0" w:line="240" w:lineRule="auto"/>
        <w:jc w:val="both"/>
        <w:outlineLvl w:val="0"/>
        <w:rPr>
          <w:rFonts w:asciiTheme="minorHAnsi" w:hAnsiTheme="minorHAnsi"/>
          <w:bCs/>
        </w:rPr>
      </w:pPr>
      <w:r w:rsidRPr="005E446A">
        <w:rPr>
          <w:rFonts w:asciiTheme="minorHAnsi" w:hAnsiTheme="minorHAnsi"/>
          <w:bCs/>
        </w:rPr>
        <w:t xml:space="preserve">    </w:t>
      </w:r>
      <w:r w:rsidRPr="005E446A">
        <w:rPr>
          <w:rFonts w:asciiTheme="minorHAnsi" w:hAnsiTheme="minorHAnsi"/>
          <w:szCs w:val="18"/>
        </w:rPr>
        <w:t>ΝΟΜΟΣ ΔΩΔΕΚΑΝΗΣΟΥ</w:t>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sz w:val="20"/>
        </w:rPr>
        <w:tab/>
      </w:r>
      <w:r w:rsidRPr="005E446A">
        <w:rPr>
          <w:rFonts w:asciiTheme="minorHAnsi" w:hAnsiTheme="minorHAnsi"/>
          <w:bCs/>
        </w:rPr>
        <w:tab/>
        <w:t xml:space="preserve">    </w:t>
      </w:r>
      <w:r>
        <w:rPr>
          <w:rFonts w:asciiTheme="minorHAnsi" w:hAnsiTheme="minorHAnsi"/>
          <w:bCs/>
        </w:rPr>
        <w:t xml:space="preserve"> </w:t>
      </w:r>
      <w:r w:rsidRPr="005E446A">
        <w:rPr>
          <w:rFonts w:asciiTheme="minorHAnsi" w:hAnsiTheme="minorHAnsi"/>
          <w:bCs/>
        </w:rPr>
        <w:t xml:space="preserve"> </w:t>
      </w:r>
      <w:r w:rsidRPr="00546638">
        <w:rPr>
          <w:rFonts w:asciiTheme="minorHAnsi" w:hAnsiTheme="minorHAnsi"/>
          <w:b/>
          <w:sz w:val="24"/>
          <w:szCs w:val="18"/>
          <w:u w:val="single"/>
        </w:rPr>
        <w:t>ΠΡΟΣ</w:t>
      </w:r>
      <w:r w:rsidRPr="005E446A">
        <w:rPr>
          <w:rFonts w:asciiTheme="minorHAnsi" w:hAnsiTheme="minorHAnsi"/>
          <w:b/>
          <w:sz w:val="24"/>
          <w:szCs w:val="18"/>
        </w:rPr>
        <w:t>:</w:t>
      </w:r>
      <w:r w:rsidRPr="005E446A">
        <w:rPr>
          <w:rFonts w:asciiTheme="minorHAnsi" w:hAnsiTheme="minorHAnsi"/>
          <w:bCs/>
        </w:rPr>
        <w:t xml:space="preserve">                           </w:t>
      </w:r>
      <w:r w:rsidRPr="005E446A">
        <w:rPr>
          <w:rFonts w:asciiTheme="minorHAnsi" w:hAnsiTheme="minorHAnsi"/>
          <w:bCs/>
        </w:rPr>
        <w:tab/>
      </w:r>
      <w:r w:rsidRPr="005E446A">
        <w:rPr>
          <w:rFonts w:asciiTheme="minorHAnsi" w:hAnsiTheme="minorHAnsi"/>
          <w:bCs/>
        </w:rPr>
        <w:tab/>
      </w:r>
    </w:p>
    <w:p w:rsidR="008E6D49" w:rsidRPr="005E446A" w:rsidRDefault="008F0D71" w:rsidP="008E6D49">
      <w:pPr>
        <w:tabs>
          <w:tab w:val="left" w:pos="5670"/>
        </w:tabs>
        <w:spacing w:after="0" w:line="240" w:lineRule="auto"/>
        <w:outlineLvl w:val="0"/>
        <w:rPr>
          <w:rFonts w:asciiTheme="minorHAnsi" w:hAnsiTheme="minorHAnsi"/>
          <w:bCs/>
          <w:sz w:val="16"/>
        </w:rPr>
      </w:pPr>
      <w:r w:rsidRPr="008F0D71">
        <w:rPr>
          <w:rFonts w:asciiTheme="minorHAnsi" w:hAnsiTheme="minorHAnsi"/>
          <w:color w:val="808080"/>
          <w:sz w:val="28"/>
          <w:szCs w:val="24"/>
        </w:rPr>
        <w:pict>
          <v:shape id="_x0000_s1027" type="#_x0000_t202" style="position:absolute;margin-left:265.15pt;margin-top:6.9pt;width:216.35pt;height:72.85pt;z-index:251658240" strokecolor="#7f7f7f [1612]">
            <v:textbox style="mso-next-textbox:#_x0000_s1027">
              <w:txbxContent>
                <w:p w:rsidR="00E6543C" w:rsidRPr="005E446A" w:rsidRDefault="00E6543C" w:rsidP="008E6D49">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E6543C" w:rsidRPr="006604B7" w:rsidRDefault="00E6543C" w:rsidP="008E6D49">
                  <w:pPr>
                    <w:spacing w:after="0" w:line="240" w:lineRule="auto"/>
                    <w:jc w:val="both"/>
                    <w:rPr>
                      <w:rFonts w:asciiTheme="minorHAnsi" w:hAnsiTheme="minorHAnsi"/>
                      <w:b/>
                      <w:bCs/>
                      <w:sz w:val="24"/>
                    </w:rPr>
                  </w:pPr>
                  <w:r w:rsidRPr="005E446A">
                    <w:rPr>
                      <w:rFonts w:asciiTheme="minorHAnsi" w:hAnsiTheme="minorHAnsi"/>
                      <w:b/>
                      <w:bCs/>
                      <w:sz w:val="24"/>
                    </w:rPr>
                    <w:t xml:space="preserve">    &amp; κ. Δήμαρχο Κω.</w:t>
                  </w:r>
                </w:p>
                <w:p w:rsidR="00E6543C" w:rsidRPr="005E446A" w:rsidRDefault="00E6543C" w:rsidP="008E6D49">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E6543C" w:rsidRPr="005E446A" w:rsidRDefault="00E6543C" w:rsidP="008E6D49">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Δημοτικών Κοινοτήτων. </w:t>
                  </w:r>
                </w:p>
                <w:p w:rsidR="00E6543C" w:rsidRDefault="00E6543C" w:rsidP="008E6D49">
                  <w:pPr>
                    <w:rPr>
                      <w:rFonts w:eastAsia="Arial Unicode MS" w:cs="Calibri"/>
                      <w:b/>
                    </w:rPr>
                  </w:pPr>
                </w:p>
              </w:txbxContent>
            </v:textbox>
          </v:shape>
        </w:pict>
      </w:r>
      <w:r w:rsidR="008E6D49" w:rsidRPr="005E446A">
        <w:rPr>
          <w:rFonts w:asciiTheme="minorHAnsi" w:hAnsiTheme="minorHAnsi"/>
          <w:bCs/>
        </w:rPr>
        <w:t xml:space="preserve">            </w:t>
      </w:r>
      <w:r w:rsidR="008E6D49">
        <w:rPr>
          <w:rFonts w:asciiTheme="minorHAnsi" w:hAnsiTheme="minorHAnsi"/>
          <w:bCs/>
        </w:rPr>
        <w:t xml:space="preserve"> </w:t>
      </w:r>
      <w:r w:rsidR="008E6D49" w:rsidRPr="007E0A2C">
        <w:rPr>
          <w:rFonts w:asciiTheme="minorHAnsi" w:hAnsiTheme="minorHAnsi"/>
          <w:bCs/>
        </w:rPr>
        <w:t xml:space="preserve"> </w:t>
      </w:r>
      <w:r w:rsidR="008E6D49">
        <w:rPr>
          <w:rFonts w:asciiTheme="minorHAnsi" w:hAnsiTheme="minorHAnsi"/>
          <w:bCs/>
        </w:rPr>
        <w:t xml:space="preserve"> </w:t>
      </w:r>
      <w:r w:rsidR="008E6D49" w:rsidRPr="005E446A">
        <w:rPr>
          <w:rFonts w:asciiTheme="minorHAnsi" w:hAnsiTheme="minorHAnsi"/>
          <w:szCs w:val="18"/>
        </w:rPr>
        <w:t>ΔΗΜΟΣ  ΚΩ</w:t>
      </w:r>
      <w:r w:rsidR="008E6D49" w:rsidRPr="005E446A">
        <w:rPr>
          <w:rFonts w:asciiTheme="minorHAnsi" w:hAnsiTheme="minorHAnsi"/>
          <w:bCs/>
        </w:rPr>
        <w:tab/>
      </w:r>
    </w:p>
    <w:p w:rsidR="008E6D49" w:rsidRPr="005E446A" w:rsidRDefault="008E6D49" w:rsidP="008E6D49">
      <w:pPr>
        <w:spacing w:after="0" w:line="240" w:lineRule="auto"/>
        <w:outlineLvl w:val="0"/>
        <w:rPr>
          <w:rFonts w:asciiTheme="minorHAnsi" w:hAnsiTheme="minorHAnsi"/>
          <w:bCs/>
          <w:sz w:val="18"/>
        </w:rPr>
      </w:pPr>
      <w:r w:rsidRPr="005E446A">
        <w:rPr>
          <w:rFonts w:asciiTheme="minorHAnsi" w:hAnsiTheme="minorHAnsi"/>
          <w:bCs/>
          <w:sz w:val="20"/>
        </w:rPr>
        <w:t xml:space="preserve">    </w:t>
      </w:r>
      <w:r w:rsidRPr="005E446A">
        <w:rPr>
          <w:rFonts w:asciiTheme="minorHAnsi" w:hAnsiTheme="minorHAnsi"/>
          <w:szCs w:val="18"/>
        </w:rPr>
        <w:t>ΔΗΜΟΤΙΚΟ  ΣΥΜΒΟΥΛΙΟ</w:t>
      </w:r>
      <w:r w:rsidRPr="005E446A">
        <w:rPr>
          <w:rFonts w:asciiTheme="minorHAnsi" w:hAnsiTheme="minorHAnsi"/>
          <w:bCs/>
          <w:sz w:val="18"/>
        </w:rPr>
        <w:t xml:space="preserve">   </w:t>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p>
    <w:p w:rsidR="008E6D49" w:rsidRPr="005E446A" w:rsidRDefault="008E6D49" w:rsidP="008E6D49">
      <w:pPr>
        <w:spacing w:after="0" w:line="240" w:lineRule="auto"/>
        <w:outlineLvl w:val="0"/>
        <w:rPr>
          <w:rFonts w:asciiTheme="minorHAnsi" w:hAnsiTheme="minorHAnsi"/>
          <w:b/>
          <w:bCs/>
          <w:sz w:val="20"/>
        </w:rPr>
      </w:pPr>
      <w:r w:rsidRPr="005E446A">
        <w:rPr>
          <w:rFonts w:asciiTheme="minorHAnsi" w:hAnsiTheme="minorHAnsi"/>
          <w:b/>
          <w:bCs/>
        </w:rPr>
        <w:t xml:space="preserve">     </w:t>
      </w:r>
      <w:r>
        <w:rPr>
          <w:rFonts w:asciiTheme="minorHAnsi" w:hAnsiTheme="minorHAnsi"/>
          <w:b/>
          <w:bCs/>
        </w:rPr>
        <w:t xml:space="preserve"> </w:t>
      </w:r>
      <w:r w:rsidR="001911D9">
        <w:rPr>
          <w:rFonts w:asciiTheme="minorHAnsi" w:hAnsiTheme="minorHAnsi"/>
          <w:b/>
          <w:bCs/>
        </w:rPr>
        <w:t xml:space="preserve">   </w:t>
      </w:r>
      <w:r>
        <w:rPr>
          <w:rFonts w:asciiTheme="minorHAnsi" w:hAnsiTheme="minorHAnsi"/>
          <w:b/>
          <w:bCs/>
        </w:rPr>
        <w:t xml:space="preserve"> </w:t>
      </w:r>
      <w:r w:rsidR="00E21DCB">
        <w:rPr>
          <w:rFonts w:asciiTheme="minorHAnsi" w:hAnsiTheme="minorHAnsi"/>
          <w:b/>
          <w:sz w:val="24"/>
          <w:szCs w:val="18"/>
        </w:rPr>
        <w:t>ΣΥΝΕΔΡΙΑΣΗ 2</w:t>
      </w:r>
      <w:r w:rsidRPr="005E446A">
        <w:rPr>
          <w:rFonts w:asciiTheme="minorHAnsi" w:hAnsiTheme="minorHAnsi"/>
          <w:b/>
          <w:sz w:val="24"/>
          <w:szCs w:val="18"/>
        </w:rPr>
        <w:t xml:space="preserve">η     </w:t>
      </w:r>
      <w:r w:rsidRPr="005E446A">
        <w:rPr>
          <w:rFonts w:asciiTheme="minorHAnsi" w:hAnsiTheme="minorHAnsi"/>
          <w:b/>
          <w:bCs/>
        </w:rPr>
        <w:t xml:space="preserve">             </w:t>
      </w:r>
    </w:p>
    <w:p w:rsidR="008E6D49" w:rsidRPr="005E446A" w:rsidRDefault="008E6D49" w:rsidP="008E6D49">
      <w:pPr>
        <w:spacing w:after="0" w:line="240" w:lineRule="auto"/>
        <w:outlineLvl w:val="0"/>
        <w:rPr>
          <w:rFonts w:asciiTheme="minorHAnsi" w:hAnsiTheme="minorHAnsi"/>
          <w:bCs/>
        </w:rPr>
      </w:pP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r w:rsidRPr="005E446A">
        <w:rPr>
          <w:rFonts w:asciiTheme="minorHAnsi" w:hAnsiTheme="minorHAnsi"/>
          <w:bCs/>
          <w:sz w:val="24"/>
        </w:rPr>
        <w:tab/>
      </w:r>
    </w:p>
    <w:p w:rsidR="008E6D49" w:rsidRPr="005E446A" w:rsidRDefault="008E6D49" w:rsidP="008E6D49">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8E6D49" w:rsidRPr="005E446A" w:rsidRDefault="008E6D49" w:rsidP="008E6D49">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8E6D49" w:rsidRPr="005E446A" w:rsidRDefault="008E6D49" w:rsidP="008E6D49">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8E6D49" w:rsidRPr="005E446A" w:rsidRDefault="008E6D49" w:rsidP="008E6D49">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6"/>
          <w:szCs w:val="18"/>
        </w:rPr>
        <w:t xml:space="preserve">                  </w:t>
      </w:r>
    </w:p>
    <w:p w:rsidR="008E6D49" w:rsidRPr="005E446A" w:rsidRDefault="008E6D49" w:rsidP="008E6D49">
      <w:pPr>
        <w:spacing w:after="0" w:line="240" w:lineRule="auto"/>
        <w:ind w:firstLine="720"/>
        <w:jc w:val="both"/>
        <w:outlineLvl w:val="0"/>
        <w:rPr>
          <w:rFonts w:asciiTheme="minorHAnsi" w:eastAsia="Arial Unicode MS" w:hAnsiTheme="minorHAnsi" w:cs="Arial Unicode MS"/>
          <w:b/>
          <w:sz w:val="2"/>
          <w:szCs w:val="18"/>
        </w:rPr>
      </w:pPr>
      <w:r w:rsidRPr="005E446A">
        <w:rPr>
          <w:rFonts w:asciiTheme="minorHAnsi" w:eastAsia="Arial Unicode MS" w:hAnsiTheme="minorHAnsi" w:cs="Arial Unicode MS"/>
          <w:b/>
          <w:sz w:val="14"/>
          <w:szCs w:val="18"/>
        </w:rPr>
        <w:t xml:space="preserve">      </w:t>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r>
      <w:r w:rsidRPr="005E446A">
        <w:rPr>
          <w:rFonts w:asciiTheme="minorHAnsi" w:eastAsia="Arial Unicode MS" w:hAnsiTheme="minorHAnsi" w:cs="Arial Unicode MS"/>
          <w:b/>
          <w:sz w:val="14"/>
          <w:szCs w:val="18"/>
        </w:rPr>
        <w:tab/>
        <w:t xml:space="preserve">   </w:t>
      </w:r>
      <w:r w:rsidRPr="005E446A">
        <w:rPr>
          <w:rFonts w:asciiTheme="minorHAnsi" w:eastAsia="Arial Unicode MS" w:hAnsiTheme="minorHAnsi" w:cs="Arial Unicode MS"/>
          <w:b/>
          <w:sz w:val="4"/>
          <w:szCs w:val="18"/>
        </w:rPr>
        <w:t xml:space="preserve">  </w:t>
      </w:r>
    </w:p>
    <w:p w:rsidR="008E6D49" w:rsidRPr="005E446A" w:rsidRDefault="008E6D49" w:rsidP="008E6D49">
      <w:pPr>
        <w:spacing w:after="0" w:line="240" w:lineRule="auto"/>
        <w:ind w:firstLine="720"/>
        <w:jc w:val="both"/>
        <w:outlineLvl w:val="0"/>
        <w:rPr>
          <w:rFonts w:asciiTheme="minorHAnsi" w:hAnsiTheme="minorHAnsi"/>
          <w:b/>
          <w:bCs/>
          <w:sz w:val="2"/>
        </w:rPr>
      </w:pPr>
      <w:r w:rsidRPr="005E446A">
        <w:rPr>
          <w:rFonts w:asciiTheme="minorHAnsi" w:hAnsiTheme="minorHAnsi"/>
          <w:b/>
          <w:bCs/>
          <w:sz w:val="18"/>
        </w:rPr>
        <w:t xml:space="preserve">              </w:t>
      </w:r>
    </w:p>
    <w:p w:rsidR="008E6D49" w:rsidRPr="005E446A" w:rsidRDefault="008E6D49" w:rsidP="008E6D49">
      <w:pPr>
        <w:spacing w:after="0" w:line="240" w:lineRule="auto"/>
        <w:ind w:firstLine="720"/>
        <w:jc w:val="both"/>
        <w:outlineLvl w:val="0"/>
        <w:rPr>
          <w:rFonts w:asciiTheme="minorHAnsi" w:hAnsiTheme="minorHAnsi" w:cs="Arial"/>
          <w:b/>
          <w:sz w:val="2"/>
          <w:szCs w:val="26"/>
        </w:rPr>
      </w:pP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8"/>
        </w:rPr>
        <w:tab/>
      </w:r>
      <w:r w:rsidRPr="005E446A">
        <w:rPr>
          <w:rFonts w:asciiTheme="minorHAnsi" w:hAnsiTheme="minorHAnsi"/>
          <w:bCs/>
          <w:sz w:val="16"/>
        </w:rPr>
        <w:t xml:space="preserve">                         </w:t>
      </w:r>
    </w:p>
    <w:p w:rsidR="008E6D49" w:rsidRPr="005E446A" w:rsidRDefault="008E6D49" w:rsidP="008E6D49">
      <w:pPr>
        <w:spacing w:after="0" w:line="240" w:lineRule="auto"/>
        <w:rPr>
          <w:rFonts w:asciiTheme="minorHAnsi" w:hAnsiTheme="minorHAnsi"/>
          <w:b/>
          <w:bCs/>
          <w:i/>
          <w:sz w:val="2"/>
        </w:rPr>
      </w:pPr>
      <w:r w:rsidRPr="005E446A">
        <w:rPr>
          <w:rFonts w:asciiTheme="minorHAnsi" w:hAnsiTheme="minorHAnsi"/>
          <w:b/>
          <w:bCs/>
          <w:i/>
          <w:sz w:val="18"/>
        </w:rPr>
        <w:t xml:space="preserve">                                                                                                                               </w:t>
      </w:r>
    </w:p>
    <w:p w:rsidR="008E6D49" w:rsidRPr="005E446A" w:rsidRDefault="008E6D49" w:rsidP="008E6D49">
      <w:pPr>
        <w:tabs>
          <w:tab w:val="left" w:pos="5670"/>
        </w:tabs>
        <w:spacing w:after="0" w:line="240" w:lineRule="auto"/>
        <w:rPr>
          <w:rFonts w:asciiTheme="minorHAnsi" w:hAnsiTheme="minorHAnsi"/>
          <w:b/>
          <w:bCs/>
          <w:sz w:val="4"/>
          <w:szCs w:val="18"/>
        </w:rPr>
      </w:pPr>
      <w:r w:rsidRPr="005E446A">
        <w:rPr>
          <w:rFonts w:asciiTheme="minorHAnsi" w:hAnsiTheme="minorHAnsi"/>
          <w:b/>
          <w:bCs/>
          <w:sz w:val="18"/>
          <w:szCs w:val="18"/>
        </w:rPr>
        <w:t xml:space="preserve">                                                                                                                                        </w:t>
      </w:r>
    </w:p>
    <w:p w:rsidR="008E6D49" w:rsidRDefault="008E6D49" w:rsidP="008E6D49">
      <w:pPr>
        <w:spacing w:after="0" w:line="240" w:lineRule="auto"/>
        <w:rPr>
          <w:rFonts w:asciiTheme="minorHAnsi" w:hAnsiTheme="minorHAnsi"/>
          <w:b/>
          <w:bCs/>
          <w:sz w:val="18"/>
          <w:szCs w:val="18"/>
        </w:rPr>
      </w:pPr>
      <w:r w:rsidRPr="005E446A">
        <w:rPr>
          <w:rFonts w:asciiTheme="minorHAnsi" w:hAnsiTheme="minorHAnsi"/>
          <w:b/>
          <w:bCs/>
          <w:sz w:val="18"/>
          <w:szCs w:val="18"/>
        </w:rPr>
        <w:t xml:space="preserve">                                                                                                                         </w:t>
      </w:r>
      <w:r w:rsidRPr="005E446A">
        <w:rPr>
          <w:rFonts w:asciiTheme="minorHAnsi" w:hAnsiTheme="minorHAnsi"/>
          <w:b/>
          <w:bCs/>
          <w:sz w:val="2"/>
          <w:szCs w:val="18"/>
        </w:rPr>
        <w:t xml:space="preserve"> </w:t>
      </w:r>
      <w:r w:rsidRPr="005E446A">
        <w:rPr>
          <w:rFonts w:asciiTheme="minorHAnsi" w:hAnsiTheme="minorHAnsi"/>
          <w:b/>
          <w:bCs/>
          <w:sz w:val="18"/>
          <w:szCs w:val="18"/>
        </w:rPr>
        <w:t xml:space="preserve">       </w:t>
      </w:r>
    </w:p>
    <w:p w:rsidR="008E6D49" w:rsidRPr="00BE2725" w:rsidRDefault="008E6D49" w:rsidP="008E6D49">
      <w:pPr>
        <w:spacing w:after="0" w:line="240" w:lineRule="auto"/>
        <w:ind w:left="5040"/>
        <w:rPr>
          <w:rFonts w:asciiTheme="minorHAnsi" w:hAnsiTheme="minorHAnsi"/>
          <w:b/>
          <w:sz w:val="16"/>
          <w:szCs w:val="18"/>
        </w:rPr>
      </w:pPr>
    </w:p>
    <w:p w:rsidR="008E6D49" w:rsidRDefault="008E6D49" w:rsidP="008E6D49">
      <w:pPr>
        <w:spacing w:after="0" w:line="240" w:lineRule="auto"/>
        <w:ind w:left="5387"/>
        <w:rPr>
          <w:rFonts w:asciiTheme="minorHAnsi" w:hAnsiTheme="minorHAnsi"/>
          <w:b/>
          <w:sz w:val="24"/>
          <w:szCs w:val="18"/>
        </w:rPr>
      </w:pPr>
      <w:r w:rsidRPr="00546638">
        <w:rPr>
          <w:rFonts w:asciiTheme="minorHAnsi" w:hAnsiTheme="minorHAnsi"/>
          <w:b/>
          <w:sz w:val="24"/>
          <w:szCs w:val="18"/>
          <w:u w:val="single"/>
        </w:rPr>
        <w:t>Κοιν.</w:t>
      </w:r>
      <w:r w:rsidRPr="005E446A">
        <w:rPr>
          <w:rFonts w:asciiTheme="minorHAnsi" w:hAnsiTheme="minorHAnsi"/>
          <w:b/>
          <w:sz w:val="24"/>
          <w:szCs w:val="18"/>
        </w:rPr>
        <w:t xml:space="preserve">:  </w:t>
      </w:r>
    </w:p>
    <w:p w:rsidR="008E6D49" w:rsidRPr="005E446A" w:rsidRDefault="008E6D49" w:rsidP="008E6D49">
      <w:pPr>
        <w:spacing w:after="0" w:line="240" w:lineRule="auto"/>
        <w:ind w:left="5387"/>
        <w:rPr>
          <w:rFonts w:asciiTheme="minorHAnsi" w:hAnsiTheme="minorHAnsi"/>
          <w:b/>
          <w:bCs/>
          <w:sz w:val="16"/>
          <w:szCs w:val="18"/>
        </w:rPr>
      </w:pPr>
      <w:r w:rsidRPr="005E446A">
        <w:rPr>
          <w:rFonts w:asciiTheme="minorHAnsi" w:hAnsiTheme="minorHAnsi"/>
          <w:b/>
          <w:sz w:val="24"/>
          <w:szCs w:val="18"/>
        </w:rPr>
        <w:t>κ.κ.  Συμβούλους Δημοτικών Κοινοτήτων.</w:t>
      </w:r>
      <w:r w:rsidRPr="005E446A">
        <w:rPr>
          <w:rFonts w:asciiTheme="minorHAnsi" w:hAnsiTheme="minorHAnsi"/>
          <w:b/>
          <w:bCs/>
          <w:sz w:val="16"/>
          <w:szCs w:val="18"/>
        </w:rPr>
        <w:t xml:space="preserve">  </w:t>
      </w:r>
    </w:p>
    <w:p w:rsidR="008E6D49" w:rsidRPr="005E446A" w:rsidRDefault="008E6D49" w:rsidP="008E6D49">
      <w:pPr>
        <w:spacing w:after="0" w:line="240" w:lineRule="auto"/>
        <w:ind w:left="5040" w:firstLine="720"/>
        <w:rPr>
          <w:rFonts w:asciiTheme="minorHAnsi" w:hAnsiTheme="minorHAnsi"/>
          <w:b/>
          <w:bCs/>
          <w:sz w:val="2"/>
          <w:szCs w:val="18"/>
        </w:rPr>
      </w:pPr>
    </w:p>
    <w:p w:rsidR="008E6D49" w:rsidRPr="005E446A" w:rsidRDefault="008E6D49" w:rsidP="008E6D49">
      <w:pPr>
        <w:spacing w:after="0" w:line="240" w:lineRule="auto"/>
        <w:ind w:left="5040" w:firstLine="720"/>
        <w:rPr>
          <w:rFonts w:asciiTheme="minorHAnsi" w:hAnsiTheme="minorHAnsi"/>
          <w:b/>
          <w:bCs/>
          <w:sz w:val="2"/>
          <w:szCs w:val="18"/>
          <w:u w:val="single"/>
        </w:rPr>
      </w:pPr>
      <w:r w:rsidRPr="005E446A">
        <w:rPr>
          <w:rFonts w:asciiTheme="minorHAnsi" w:hAnsiTheme="minorHAnsi"/>
          <w:b/>
          <w:bCs/>
          <w:sz w:val="2"/>
          <w:szCs w:val="18"/>
        </w:rPr>
        <w:t xml:space="preserve">                                                                                                                                                                                                         </w:t>
      </w:r>
    </w:p>
    <w:p w:rsidR="008E6D49" w:rsidRPr="00BE2725" w:rsidRDefault="008E6D49" w:rsidP="002C11AA">
      <w:pPr>
        <w:tabs>
          <w:tab w:val="left" w:pos="567"/>
        </w:tabs>
        <w:spacing w:after="0" w:line="240" w:lineRule="auto"/>
        <w:jc w:val="center"/>
        <w:outlineLvl w:val="0"/>
        <w:rPr>
          <w:rFonts w:asciiTheme="minorHAnsi" w:hAnsiTheme="minorHAnsi"/>
          <w:b/>
          <w:sz w:val="2"/>
          <w:szCs w:val="18"/>
          <w:u w:val="single"/>
        </w:rPr>
      </w:pPr>
    </w:p>
    <w:p w:rsidR="008E6D49" w:rsidRPr="008F03A6" w:rsidRDefault="008E6D49" w:rsidP="008E6D49">
      <w:pPr>
        <w:spacing w:after="0" w:line="240" w:lineRule="auto"/>
        <w:jc w:val="center"/>
        <w:outlineLvl w:val="0"/>
        <w:rPr>
          <w:rFonts w:asciiTheme="minorHAnsi" w:hAnsiTheme="minorHAnsi"/>
          <w:b/>
          <w:sz w:val="2"/>
          <w:szCs w:val="18"/>
          <w:u w:val="single"/>
        </w:rPr>
      </w:pPr>
    </w:p>
    <w:p w:rsidR="008E6D49" w:rsidRPr="000206BE" w:rsidRDefault="008E6D49" w:rsidP="008E6D49">
      <w:pPr>
        <w:spacing w:after="0" w:line="240" w:lineRule="auto"/>
        <w:jc w:val="center"/>
        <w:outlineLvl w:val="0"/>
        <w:rPr>
          <w:rFonts w:asciiTheme="minorHAnsi" w:hAnsiTheme="minorHAnsi"/>
          <w:b/>
          <w:sz w:val="6"/>
          <w:szCs w:val="18"/>
          <w:u w:val="single"/>
        </w:rPr>
      </w:pPr>
    </w:p>
    <w:p w:rsidR="008E6D49" w:rsidRDefault="008E6D49" w:rsidP="008E6D49">
      <w:pPr>
        <w:spacing w:after="0" w:line="240" w:lineRule="auto"/>
        <w:jc w:val="center"/>
        <w:outlineLvl w:val="0"/>
        <w:rPr>
          <w:rFonts w:asciiTheme="minorHAnsi" w:hAnsiTheme="minorHAnsi"/>
          <w:b/>
          <w:sz w:val="24"/>
          <w:szCs w:val="18"/>
          <w:u w:val="single"/>
        </w:rPr>
      </w:pPr>
      <w:r w:rsidRPr="00AB5BF2">
        <w:rPr>
          <w:rFonts w:asciiTheme="minorHAnsi" w:hAnsiTheme="minorHAnsi"/>
          <w:b/>
          <w:sz w:val="24"/>
          <w:szCs w:val="18"/>
          <w:u w:val="single"/>
        </w:rPr>
        <w:t>ΠΡΟΣΚΛΗΣΗ</w:t>
      </w:r>
    </w:p>
    <w:p w:rsidR="008E6D49" w:rsidRPr="00145350" w:rsidRDefault="008E6D49" w:rsidP="008E6D49">
      <w:pPr>
        <w:pStyle w:val="6"/>
        <w:rPr>
          <w:sz w:val="2"/>
        </w:rPr>
      </w:pPr>
    </w:p>
    <w:p w:rsidR="008E6D49" w:rsidRDefault="008E6D49" w:rsidP="008E6D49">
      <w:pPr>
        <w:spacing w:after="0" w:line="240" w:lineRule="auto"/>
        <w:ind w:firstLine="709"/>
        <w:jc w:val="both"/>
        <w:outlineLvl w:val="0"/>
        <w:rPr>
          <w:rFonts w:asciiTheme="minorHAnsi" w:hAnsiTheme="minorHAnsi" w:cs="Tahoma"/>
          <w:sz w:val="20"/>
          <w:szCs w:val="24"/>
        </w:rPr>
      </w:pPr>
      <w:r w:rsidRPr="00955DDF">
        <w:rPr>
          <w:rFonts w:asciiTheme="minorHAnsi" w:hAnsiTheme="minorHAnsi"/>
          <w:sz w:val="24"/>
          <w:szCs w:val="18"/>
        </w:rPr>
        <w:t xml:space="preserve">ΣΑΣ </w:t>
      </w:r>
      <w:r w:rsidRPr="00D85FA1">
        <w:rPr>
          <w:rFonts w:asciiTheme="minorHAnsi" w:hAnsiTheme="minorHAnsi"/>
          <w:sz w:val="24"/>
          <w:szCs w:val="18"/>
        </w:rPr>
        <w:t xml:space="preserve"> </w:t>
      </w:r>
      <w:r>
        <w:rPr>
          <w:rFonts w:asciiTheme="minorHAnsi" w:hAnsiTheme="minorHAnsi"/>
          <w:sz w:val="24"/>
          <w:szCs w:val="18"/>
        </w:rPr>
        <w:t xml:space="preserve"> </w:t>
      </w:r>
      <w:r w:rsidRPr="00955DDF">
        <w:rPr>
          <w:rFonts w:asciiTheme="minorHAnsi" w:hAnsiTheme="minorHAnsi"/>
          <w:b/>
          <w:sz w:val="24"/>
          <w:szCs w:val="18"/>
        </w:rPr>
        <w:t>ΠΡΟΣΚΑΛΟΥΜΕ</w:t>
      </w:r>
      <w:r w:rsidRPr="00955DDF">
        <w:rPr>
          <w:rFonts w:asciiTheme="minorHAnsi" w:hAnsiTheme="minorHAnsi"/>
          <w:sz w:val="24"/>
          <w:szCs w:val="18"/>
        </w:rPr>
        <w:t xml:space="preserve"> </w:t>
      </w:r>
      <w:r>
        <w:rPr>
          <w:rFonts w:asciiTheme="minorHAnsi" w:hAnsiTheme="minorHAnsi"/>
          <w:sz w:val="24"/>
          <w:szCs w:val="18"/>
        </w:rPr>
        <w:t xml:space="preserve"> </w:t>
      </w:r>
      <w:r w:rsidRPr="00955DDF">
        <w:rPr>
          <w:rFonts w:asciiTheme="minorHAnsi" w:hAnsiTheme="minorHAnsi"/>
          <w:sz w:val="24"/>
          <w:szCs w:val="18"/>
        </w:rPr>
        <w:t>ΣΕ</w:t>
      </w:r>
      <w:r>
        <w:rPr>
          <w:rFonts w:asciiTheme="minorHAnsi" w:hAnsiTheme="minorHAnsi"/>
          <w:sz w:val="24"/>
          <w:szCs w:val="18"/>
        </w:rPr>
        <w:t xml:space="preserve">  </w:t>
      </w:r>
      <w:r w:rsidRPr="00955DDF">
        <w:rPr>
          <w:rFonts w:asciiTheme="minorHAnsi" w:hAnsiTheme="minorHAnsi"/>
          <w:b/>
          <w:sz w:val="24"/>
          <w:szCs w:val="18"/>
        </w:rPr>
        <w:t xml:space="preserve">ΤΑΚΤΙΚΗ </w:t>
      </w:r>
      <w:r>
        <w:rPr>
          <w:rFonts w:asciiTheme="minorHAnsi" w:hAnsiTheme="minorHAnsi"/>
          <w:b/>
          <w:sz w:val="24"/>
          <w:szCs w:val="18"/>
        </w:rPr>
        <w:t xml:space="preserve"> </w:t>
      </w:r>
      <w:r w:rsidRPr="00955DDF">
        <w:rPr>
          <w:rFonts w:asciiTheme="minorHAnsi" w:hAnsiTheme="minorHAnsi"/>
          <w:b/>
          <w:sz w:val="24"/>
          <w:szCs w:val="18"/>
        </w:rPr>
        <w:t>ΣΥΝΕΔΡΙΑΣΗ</w:t>
      </w:r>
      <w:r w:rsidRPr="00955DDF">
        <w:rPr>
          <w:rFonts w:asciiTheme="minorHAnsi" w:hAnsiTheme="minorHAnsi"/>
          <w:sz w:val="24"/>
          <w:szCs w:val="18"/>
        </w:rPr>
        <w:t xml:space="preserve"> </w:t>
      </w:r>
      <w:r>
        <w:rPr>
          <w:rFonts w:asciiTheme="minorHAnsi" w:hAnsiTheme="minorHAnsi"/>
          <w:sz w:val="24"/>
          <w:szCs w:val="18"/>
        </w:rPr>
        <w:t xml:space="preserve"> </w:t>
      </w:r>
      <w:r w:rsidRPr="00955DDF">
        <w:rPr>
          <w:rFonts w:asciiTheme="minorHAnsi" w:hAnsiTheme="minorHAnsi"/>
          <w:sz w:val="24"/>
          <w:szCs w:val="18"/>
        </w:rPr>
        <w:t>ΤΟΥ</w:t>
      </w:r>
      <w:r>
        <w:rPr>
          <w:rFonts w:asciiTheme="minorHAnsi" w:hAnsiTheme="minorHAnsi"/>
          <w:sz w:val="24"/>
          <w:szCs w:val="18"/>
        </w:rPr>
        <w:t xml:space="preserve"> </w:t>
      </w:r>
      <w:r w:rsidRPr="00955DDF">
        <w:rPr>
          <w:rFonts w:asciiTheme="minorHAnsi" w:hAnsiTheme="minorHAnsi"/>
          <w:sz w:val="24"/>
          <w:szCs w:val="18"/>
        </w:rPr>
        <w:t xml:space="preserve"> </w:t>
      </w:r>
      <w:r w:rsidRPr="00955DDF">
        <w:rPr>
          <w:rFonts w:asciiTheme="minorHAnsi" w:hAnsiTheme="minorHAnsi"/>
          <w:b/>
          <w:sz w:val="24"/>
          <w:szCs w:val="18"/>
        </w:rPr>
        <w:t>ΔΗΜΟΤΙΚΟΥ  ΣΥΜΒΟΥΛΙΟΥ  ΚΩ</w:t>
      </w:r>
      <w:r w:rsidRPr="00955DDF">
        <w:rPr>
          <w:rFonts w:asciiTheme="minorHAnsi" w:hAnsiTheme="minorHAnsi"/>
          <w:sz w:val="24"/>
          <w:szCs w:val="18"/>
        </w:rPr>
        <w:t xml:space="preserve">, ΣΤΗΝ ΑΙΘΟΥΣΑ </w:t>
      </w:r>
      <w:r w:rsidRPr="00D85FA1">
        <w:rPr>
          <w:rFonts w:asciiTheme="minorHAnsi" w:hAnsiTheme="minorHAnsi"/>
          <w:sz w:val="24"/>
          <w:szCs w:val="18"/>
        </w:rPr>
        <w:t xml:space="preserve"> </w:t>
      </w:r>
      <w:r w:rsidRPr="00955DDF">
        <w:rPr>
          <w:rFonts w:asciiTheme="minorHAnsi" w:hAnsiTheme="minorHAnsi"/>
          <w:sz w:val="24"/>
          <w:szCs w:val="18"/>
        </w:rPr>
        <w:t xml:space="preserve">ΣΥΝΕΔΡΙΑΣΕΩΝ </w:t>
      </w:r>
      <w:r w:rsidRPr="00D85FA1">
        <w:rPr>
          <w:rFonts w:asciiTheme="minorHAnsi" w:hAnsiTheme="minorHAnsi"/>
          <w:sz w:val="24"/>
          <w:szCs w:val="18"/>
        </w:rPr>
        <w:t xml:space="preserve"> </w:t>
      </w:r>
      <w:r w:rsidRPr="00955DDF">
        <w:rPr>
          <w:rFonts w:asciiTheme="minorHAnsi" w:hAnsiTheme="minorHAnsi"/>
          <w:sz w:val="24"/>
          <w:szCs w:val="18"/>
        </w:rPr>
        <w:t xml:space="preserve">ΤΟΥ,  </w:t>
      </w:r>
      <w:r>
        <w:rPr>
          <w:rFonts w:asciiTheme="minorHAnsi" w:hAnsiTheme="minorHAnsi"/>
          <w:sz w:val="24"/>
          <w:szCs w:val="18"/>
        </w:rPr>
        <w:t>ΣΤΙΣ</w:t>
      </w:r>
      <w:r w:rsidRPr="00955DDF">
        <w:rPr>
          <w:rFonts w:asciiTheme="minorHAnsi" w:hAnsiTheme="minorHAnsi"/>
          <w:sz w:val="24"/>
          <w:szCs w:val="18"/>
        </w:rPr>
        <w:t xml:space="preserve"> </w:t>
      </w:r>
      <w:r w:rsidRPr="00806532">
        <w:rPr>
          <w:rFonts w:asciiTheme="minorHAnsi" w:hAnsiTheme="minorHAnsi"/>
          <w:b/>
          <w:sz w:val="24"/>
          <w:szCs w:val="18"/>
        </w:rPr>
        <w:t xml:space="preserve"> </w:t>
      </w:r>
      <w:r w:rsidR="00E21DCB">
        <w:rPr>
          <w:rFonts w:asciiTheme="minorHAnsi" w:hAnsiTheme="minorHAnsi"/>
          <w:b/>
          <w:sz w:val="24"/>
          <w:szCs w:val="18"/>
        </w:rPr>
        <w:t>06</w:t>
      </w:r>
      <w:r w:rsidR="00571612">
        <w:rPr>
          <w:rFonts w:asciiTheme="minorHAnsi" w:hAnsiTheme="minorHAnsi"/>
          <w:b/>
          <w:sz w:val="24"/>
          <w:szCs w:val="18"/>
        </w:rPr>
        <w:t xml:space="preserve">  </w:t>
      </w:r>
      <w:r w:rsidR="00E21DCB">
        <w:rPr>
          <w:rFonts w:asciiTheme="minorHAnsi" w:hAnsiTheme="minorHAnsi"/>
          <w:b/>
          <w:sz w:val="24"/>
          <w:szCs w:val="18"/>
        </w:rPr>
        <w:t xml:space="preserve">ΦΕΒΡΟΥΑΡΙΟΥ </w:t>
      </w:r>
      <w:r w:rsidRPr="00955DDF">
        <w:rPr>
          <w:rFonts w:asciiTheme="minorHAnsi" w:hAnsiTheme="minorHAnsi"/>
          <w:b/>
          <w:sz w:val="24"/>
          <w:szCs w:val="18"/>
        </w:rPr>
        <w:t>201</w:t>
      </w:r>
      <w:r w:rsidR="00571612">
        <w:rPr>
          <w:rFonts w:asciiTheme="minorHAnsi" w:hAnsiTheme="minorHAnsi"/>
          <w:b/>
          <w:sz w:val="24"/>
          <w:szCs w:val="18"/>
        </w:rPr>
        <w:t>7</w:t>
      </w:r>
      <w:r w:rsidRPr="00154104">
        <w:rPr>
          <w:rFonts w:asciiTheme="minorHAnsi" w:hAnsiTheme="minorHAnsi"/>
          <w:b/>
          <w:sz w:val="24"/>
          <w:szCs w:val="18"/>
        </w:rPr>
        <w:t>,</w:t>
      </w:r>
      <w:r w:rsidRPr="00955DDF">
        <w:rPr>
          <w:rFonts w:asciiTheme="minorHAnsi" w:hAnsiTheme="minorHAnsi"/>
          <w:sz w:val="24"/>
          <w:szCs w:val="18"/>
        </w:rPr>
        <w:t xml:space="preserve">  </w:t>
      </w:r>
      <w:r w:rsidRPr="00955DDF">
        <w:rPr>
          <w:rFonts w:asciiTheme="minorHAnsi" w:hAnsiTheme="minorHAnsi"/>
          <w:b/>
          <w:sz w:val="24"/>
          <w:szCs w:val="18"/>
        </w:rPr>
        <w:t xml:space="preserve">ΗΜΕΡΑ </w:t>
      </w:r>
      <w:r w:rsidRPr="00D85FA1">
        <w:rPr>
          <w:rFonts w:asciiTheme="minorHAnsi" w:hAnsiTheme="minorHAnsi"/>
          <w:b/>
          <w:sz w:val="24"/>
          <w:szCs w:val="18"/>
        </w:rPr>
        <w:t xml:space="preserve"> </w:t>
      </w:r>
      <w:r w:rsidR="00E21DCB">
        <w:rPr>
          <w:rFonts w:asciiTheme="minorHAnsi" w:hAnsiTheme="minorHAnsi"/>
          <w:b/>
          <w:sz w:val="24"/>
          <w:szCs w:val="18"/>
        </w:rPr>
        <w:t xml:space="preserve">ΔΕΥΤΕΡΑ </w:t>
      </w:r>
      <w:r>
        <w:rPr>
          <w:rFonts w:asciiTheme="minorHAnsi" w:hAnsiTheme="minorHAnsi"/>
          <w:b/>
          <w:sz w:val="24"/>
          <w:szCs w:val="18"/>
        </w:rPr>
        <w:t>&amp;  ΩΡΑ  18</w:t>
      </w:r>
      <w:r w:rsidRPr="00955DDF">
        <w:rPr>
          <w:rFonts w:asciiTheme="minorHAnsi" w:hAnsiTheme="minorHAnsi"/>
          <w:b/>
          <w:sz w:val="24"/>
          <w:szCs w:val="18"/>
        </w:rPr>
        <w:t>:00</w:t>
      </w:r>
      <w:r w:rsidRPr="00955DDF">
        <w:rPr>
          <w:rFonts w:asciiTheme="minorHAnsi" w:hAnsiTheme="minorHAnsi"/>
          <w:sz w:val="24"/>
          <w:szCs w:val="18"/>
        </w:rPr>
        <w:t>,  ΜΕ  ΤΑ ΠΑΡΑΚΑΤΩ  ΘΕΜΑΤΑ  ΣΤΗΝ  ΗΜΕΡΗΣΙΑ  ΔΙΑΤΑΞΗ</w:t>
      </w:r>
      <w:r w:rsidRPr="00955DDF">
        <w:rPr>
          <w:rFonts w:asciiTheme="minorHAnsi" w:hAnsiTheme="minorHAnsi"/>
          <w:szCs w:val="18"/>
        </w:rPr>
        <w:t>:</w:t>
      </w:r>
      <w:r w:rsidRPr="00955DDF">
        <w:rPr>
          <w:rFonts w:asciiTheme="minorHAnsi" w:hAnsiTheme="minorHAnsi" w:cs="Tahoma"/>
          <w:sz w:val="20"/>
          <w:szCs w:val="24"/>
        </w:rPr>
        <w:t xml:space="preserve"> </w:t>
      </w:r>
    </w:p>
    <w:p w:rsidR="008E6D49" w:rsidRPr="009C42C0" w:rsidRDefault="008E6D49" w:rsidP="008E6D49">
      <w:pPr>
        <w:spacing w:after="0" w:line="240" w:lineRule="auto"/>
        <w:ind w:firstLine="709"/>
        <w:jc w:val="both"/>
        <w:outlineLvl w:val="0"/>
        <w:rPr>
          <w:rFonts w:asciiTheme="minorHAnsi" w:hAnsiTheme="minorHAnsi" w:cs="Tahoma"/>
          <w:sz w:val="10"/>
          <w:szCs w:val="24"/>
        </w:rPr>
      </w:pPr>
    </w:p>
    <w:p w:rsidR="008E6D49" w:rsidRPr="008F03A6" w:rsidRDefault="008E6D49" w:rsidP="008E6D49">
      <w:pPr>
        <w:spacing w:after="0" w:line="360" w:lineRule="auto"/>
        <w:jc w:val="both"/>
        <w:outlineLvl w:val="0"/>
        <w:rPr>
          <w:rFonts w:asciiTheme="minorHAnsi" w:hAnsiTheme="minorHAnsi" w:cs="Tahoma"/>
          <w:sz w:val="2"/>
          <w:szCs w:val="24"/>
        </w:rPr>
      </w:pPr>
    </w:p>
    <w:p w:rsidR="008E6D49" w:rsidRPr="00A22AF1" w:rsidRDefault="008E6D49" w:rsidP="008E6D49">
      <w:pPr>
        <w:spacing w:after="0"/>
        <w:jc w:val="both"/>
        <w:outlineLvl w:val="0"/>
        <w:rPr>
          <w:rFonts w:asciiTheme="minorHAnsi" w:hAnsiTheme="minorHAnsi" w:cs="Tahoma"/>
          <w:sz w:val="2"/>
          <w:szCs w:val="24"/>
        </w:rPr>
      </w:pPr>
    </w:p>
    <w:p w:rsidR="00C05E5C" w:rsidRPr="003A6472" w:rsidRDefault="00200C66"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Έγκριση της Γ’ τριμηνιαίας έκθεσης προϋπολογισμού Δήμου Κω οικον. έτους 2016, σύμφωνα με την υπ’ αριθμ. 6/2017 απόφαση της Οικονομικής Επιτροπής Δήμου Κω. </w:t>
      </w:r>
      <w:r w:rsidR="00C05E5C" w:rsidRPr="003A6472">
        <w:rPr>
          <w:rFonts w:ascii="Monotype Corsiva" w:hAnsi="Monotype Corsiva" w:cs="Tahoma"/>
          <w:color w:val="auto"/>
          <w:sz w:val="23"/>
          <w:szCs w:val="23"/>
        </w:rPr>
        <w:t>[Εισηγήτρια: Αντιδήμαρχος κα. Παπαχρήστου – Ψύρη Ευτέρπη.]</w:t>
      </w:r>
    </w:p>
    <w:p w:rsidR="00C05E5C" w:rsidRPr="003A6472" w:rsidRDefault="00200C66"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Έγκριση υποχρεωτικής αναμόρφωσης </w:t>
      </w:r>
      <w:r w:rsidR="003A6472" w:rsidRPr="003A6472">
        <w:rPr>
          <w:rFonts w:asciiTheme="minorHAnsi" w:hAnsiTheme="minorHAnsi" w:cs="Tahoma"/>
          <w:color w:val="auto"/>
          <w:sz w:val="23"/>
          <w:szCs w:val="23"/>
        </w:rPr>
        <w:t xml:space="preserve">Προϋπολογισμού </w:t>
      </w:r>
      <w:r w:rsidRPr="003A6472">
        <w:rPr>
          <w:rFonts w:asciiTheme="minorHAnsi" w:hAnsiTheme="minorHAnsi" w:cs="Tahoma"/>
          <w:color w:val="auto"/>
          <w:sz w:val="23"/>
          <w:szCs w:val="23"/>
        </w:rPr>
        <w:t>εσόδων – εξόδων  Δήμου Κω οικον. έτους 2017 &amp; πίνακα στοχοθεσίας οικονομικών αποτελεσμάτων π</w:t>
      </w:r>
      <w:r w:rsidR="000E1343">
        <w:rPr>
          <w:rFonts w:asciiTheme="minorHAnsi" w:hAnsiTheme="minorHAnsi" w:cs="Tahoma"/>
          <w:color w:val="auto"/>
          <w:sz w:val="23"/>
          <w:szCs w:val="23"/>
        </w:rPr>
        <w:t>λαισίου δράσης (Ο.Π.Δ.)</w:t>
      </w:r>
      <w:r w:rsidRPr="003A6472">
        <w:rPr>
          <w:rFonts w:asciiTheme="minorHAnsi" w:hAnsiTheme="minorHAnsi" w:cs="Tahoma"/>
          <w:color w:val="auto"/>
          <w:sz w:val="23"/>
          <w:szCs w:val="23"/>
        </w:rPr>
        <w:t>.</w:t>
      </w:r>
      <w:r w:rsidR="00C05E5C" w:rsidRPr="003A6472">
        <w:rPr>
          <w:rFonts w:asciiTheme="minorHAnsi" w:hAnsiTheme="minorHAnsi" w:cs="Tahoma"/>
          <w:color w:val="auto"/>
          <w:sz w:val="23"/>
          <w:szCs w:val="23"/>
        </w:rPr>
        <w:t xml:space="preserve"> </w:t>
      </w:r>
      <w:r w:rsidR="00C05E5C" w:rsidRPr="003A6472">
        <w:rPr>
          <w:rFonts w:ascii="Monotype Corsiva" w:hAnsi="Monotype Corsiva" w:cs="Tahoma"/>
          <w:color w:val="auto"/>
          <w:sz w:val="23"/>
          <w:szCs w:val="23"/>
        </w:rPr>
        <w:t>[Εισηγήτρια: Αντιδήμαρχος κα. Παπαχρήστου – Ψύρη Ευτέρπη.]</w:t>
      </w:r>
    </w:p>
    <w:p w:rsidR="0008650A" w:rsidRPr="003A6472" w:rsidRDefault="0008650A"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Λήψη απόφασης για την ένταξη της δημοτικής ενότητας Κω (δημοτική κοινότητα Κω) της πόλεως Κω στις διατάξεις περί υποχρεωτικών χώρων στάθμευσης. </w:t>
      </w:r>
      <w:r w:rsidRPr="003A6472">
        <w:rPr>
          <w:rFonts w:ascii="Monotype Corsiva" w:hAnsi="Monotype Corsiva" w:cs="Tahoma"/>
          <w:color w:val="auto"/>
          <w:sz w:val="23"/>
          <w:szCs w:val="23"/>
        </w:rPr>
        <w:t>[Εισηγητής: Πρόεδρος Δ.Σ. κ. Μυλωνάς Νίκος.]</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Λήψη απόφασης για την πρόσληψη υδρονομέων στο Δήμο Κω για την κάλυψη των αναγκών κατά τη διάρκεια της αρδευτικής περιόδου. </w:t>
      </w:r>
      <w:r w:rsidRPr="003A6472">
        <w:rPr>
          <w:rFonts w:ascii="Monotype Corsiva" w:hAnsi="Monotype Corsiva" w:cs="Tahoma"/>
          <w:color w:val="auto"/>
          <w:sz w:val="23"/>
          <w:szCs w:val="23"/>
        </w:rPr>
        <w:t>[Εισηγητής: Αντιδήμαρχος κ. Κρητικός Αντώνης.]</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Λήψη απόφασης για την </w:t>
      </w:r>
      <w:r w:rsidR="000E1343">
        <w:rPr>
          <w:rFonts w:asciiTheme="minorHAnsi" w:hAnsiTheme="minorHAnsi" w:cs="Tahoma"/>
          <w:color w:val="auto"/>
          <w:sz w:val="23"/>
          <w:szCs w:val="23"/>
        </w:rPr>
        <w:t>ε</w:t>
      </w:r>
      <w:r w:rsidRPr="003A6472">
        <w:rPr>
          <w:rFonts w:asciiTheme="minorHAnsi" w:hAnsiTheme="minorHAnsi" w:cs="Tahoma"/>
          <w:color w:val="auto"/>
          <w:sz w:val="23"/>
          <w:szCs w:val="23"/>
        </w:rPr>
        <w:t xml:space="preserve">πιχορήγηση Νομικών Προσώπων Δήμου Κω οικον. έτους 2017 &amp; ψήφιση – διάθεση πιστώσεων. </w:t>
      </w:r>
      <w:r w:rsidRPr="003A6472">
        <w:rPr>
          <w:rFonts w:ascii="Monotype Corsiva" w:hAnsi="Monotype Corsiva" w:cs="Tahoma"/>
          <w:color w:val="auto"/>
          <w:sz w:val="23"/>
          <w:szCs w:val="23"/>
        </w:rPr>
        <w:t>[Εισηγήτρια: Αντιδήμαρχος κα. Παπαχρήστου – Ψύρη Ευτέρπη.]</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Λήψη απόφασης για την εκμίσθωση των κενών δημοτικών ισογείων καταστημάτων που βρίσκονται επί της Ακτής Κουντουριώτη και επί της οδού Αλ. Διάκου (συγκρότημα Λήμνου με ΚΜ 917 Οικοδομών Πόλεως Κω), εντός του Ο.Τ. 33 του Ρυμοτομικού Σχεδίου Πόλεως Κω, με δημοπρασία. </w:t>
      </w:r>
      <w:r w:rsidRPr="003A6472">
        <w:rPr>
          <w:rFonts w:ascii="Monotype Corsiva" w:hAnsi="Monotype Corsiva" w:cs="Tahoma"/>
          <w:color w:val="auto"/>
          <w:sz w:val="23"/>
          <w:szCs w:val="23"/>
        </w:rPr>
        <w:t>[Εισηγητής: Αντιδήμαρχος κ. Χατζηκαλύμνιος Μιχάλης</w:t>
      </w:r>
      <w:r w:rsidR="0079752E">
        <w:rPr>
          <w:rFonts w:ascii="Monotype Corsiva" w:hAnsi="Monotype Corsiva" w:cs="Tahoma"/>
          <w:color w:val="auto"/>
          <w:sz w:val="23"/>
          <w:szCs w:val="23"/>
        </w:rPr>
        <w:t>.</w:t>
      </w:r>
      <w:r w:rsidRPr="003A6472">
        <w:rPr>
          <w:rFonts w:ascii="Monotype Corsiva" w:hAnsi="Monotype Corsiva" w:cs="Tahoma"/>
          <w:color w:val="auto"/>
          <w:sz w:val="23"/>
          <w:szCs w:val="23"/>
        </w:rPr>
        <w:t>]</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Λήψη απόφασης για την εκμίσθωση του κενού δημοτικού ισόγειου καταστήματος που βρίσκεται στη δυτική πλευρά του κτιρίου του Δημαρχείου, επί της οδού Αντιναυάρχου Ιωαννίδη, εντός της Κ.Μ. 570 οικοδ. Πόλεως Κω και του Ο.Τ. 29 του Ρυμοτομικού Σχεδίου Πόλεως Κω, με δημοπρασία. </w:t>
      </w:r>
      <w:r w:rsidRPr="003A6472">
        <w:rPr>
          <w:rFonts w:ascii="Monotype Corsiva" w:hAnsi="Monotype Corsiva" w:cs="Tahoma"/>
          <w:color w:val="auto"/>
          <w:sz w:val="23"/>
          <w:szCs w:val="23"/>
        </w:rPr>
        <w:t>[Εισηγητής: Αντιδήμαρχος κ. Χατζηκαλύμνιος Μιχάλης.]</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lastRenderedPageBreak/>
        <w:t xml:space="preserve">Γνωμοδότηση για την αναγκαιότητα  του Τ.Δ. 215 αγροκτήματος Λάμπη Κω για κρατικές ανάγκες. </w:t>
      </w:r>
      <w:r w:rsidRPr="003A6472">
        <w:rPr>
          <w:rFonts w:ascii="Monotype Corsiva" w:hAnsi="Monotype Corsiva" w:cs="Tahoma"/>
          <w:color w:val="auto"/>
          <w:sz w:val="23"/>
          <w:szCs w:val="23"/>
        </w:rPr>
        <w:t>[Εισηγητής: Αντιδήμαρχος κ. Χατζηκαλύμνιος Μιχάλης</w:t>
      </w:r>
      <w:r w:rsidR="000E1343">
        <w:rPr>
          <w:rFonts w:ascii="Monotype Corsiva" w:hAnsi="Monotype Corsiva" w:cs="Tahoma"/>
          <w:color w:val="auto"/>
          <w:sz w:val="23"/>
          <w:szCs w:val="23"/>
        </w:rPr>
        <w:t>.</w:t>
      </w:r>
      <w:r w:rsidRPr="003A6472">
        <w:rPr>
          <w:rFonts w:ascii="Monotype Corsiva" w:hAnsi="Monotype Corsiva" w:cs="Tahoma"/>
          <w:color w:val="auto"/>
          <w:sz w:val="23"/>
          <w:szCs w:val="23"/>
        </w:rPr>
        <w:t>]</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Έγκριση της υπ’ αριθ. 184/2016 απόφασης του Δ/Σ της Κ.Ε.Κ.Π.Α.Π.Υ.Α.Σ. περί αιτήματος για  τον ορισμό στην ανωτέρω Επιχείρηση των ορισθέντων δημοτικών υπαλλήλων σε Επιτροπές Δήμου Κω έτους 2017, λόγω έλλειψης προσωπικού. </w:t>
      </w:r>
      <w:r w:rsidRPr="003A6472">
        <w:rPr>
          <w:rFonts w:ascii="Monotype Corsiva" w:hAnsi="Monotype Corsiva" w:cs="Tahoma"/>
          <w:color w:val="auto"/>
          <w:sz w:val="23"/>
          <w:szCs w:val="23"/>
        </w:rPr>
        <w:t>[Εισηγητές: δημοτική σύμβουλος &amp; Πρόεδρος του Δ/Σ της επιχείρησης κα. Πη Βασιλεία – Αντιδήμαρχος κ. Κρητικός Αντώνης.]</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Έγκριση της υπ’ αριθμ. 56/2016 μελέτης και λήψη απόφασης για τον τρόπο εκτέλεσης του έργου: “Συντήρηση – Αποκαταστάσεις στο Γυμνάσιο Δημοτικής Κοινότητας Αντιμάχειας”. </w:t>
      </w:r>
      <w:r w:rsidRPr="003A6472">
        <w:rPr>
          <w:rFonts w:ascii="Monotype Corsiva" w:hAnsi="Monotype Corsiva" w:cs="Tahoma"/>
          <w:color w:val="auto"/>
          <w:sz w:val="23"/>
          <w:szCs w:val="23"/>
        </w:rPr>
        <w:t>[Εισηγητής: Αντιδήμαρχος κ. Γερασκλής Δαυίδ.]</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Έγκριση 1ου Α.Π.Ε. του έργου: “Ανακατασκευή δρόμου προς το νεκροταφείο Λαγουδίου”, (Α.Μ. 46/2015). </w:t>
      </w:r>
      <w:r w:rsidRPr="003A6472">
        <w:rPr>
          <w:rFonts w:ascii="Monotype Corsiva" w:hAnsi="Monotype Corsiva" w:cs="Tahoma"/>
          <w:color w:val="auto"/>
          <w:sz w:val="23"/>
          <w:szCs w:val="23"/>
        </w:rPr>
        <w:t>[Εισηγητής: Αντιδήμαρχος κ. Γερασκλής Δαυίδ.]</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Έγκριση 1ης παράτασης συμβατικής προθεσμίας εκτέλεσης του έργου: “ΕΡΓΑ ΕΠΕΚΤΑΣΗΣ ΧΥΤΑ ΝΗΣΟΥ ΚΩ”. </w:t>
      </w:r>
      <w:r w:rsidRPr="003A6472">
        <w:rPr>
          <w:rFonts w:ascii="Monotype Corsiva" w:hAnsi="Monotype Corsiva" w:cs="Tahoma"/>
          <w:color w:val="auto"/>
          <w:sz w:val="23"/>
          <w:szCs w:val="23"/>
        </w:rPr>
        <w:t>[Εισηγητής: Αντιδήμαρχος κ. Γερασκλής Δαυίδ.]</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Έγκριση προσωρινής διακοπής εργασιών του έργου: “Αποκατάσταση δημόσιων δικτύων &amp; κοινόχρηστων υποδομών στη νήσο Κω – Επισκευή έργων πρωτεύοντος οδικού δικτύου νήσου Κω -  Γεφύρι Πλατύ Ποταμού (Υποσκαφή θεμελίωσης, αστοχία σκυροδέματος βάσεως και πλαϊνών γέφυρας Πλατύ Ποταμού)”.  </w:t>
      </w:r>
      <w:r w:rsidRPr="003A6472">
        <w:rPr>
          <w:rFonts w:ascii="Monotype Corsiva" w:hAnsi="Monotype Corsiva" w:cs="Tahoma"/>
          <w:color w:val="auto"/>
          <w:sz w:val="23"/>
          <w:szCs w:val="23"/>
        </w:rPr>
        <w:t>[Εισηγητής: Αντιδήμαρχος κ. Γερασκλής Δαυίδ.]</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Λήψη απόφασης για την έγκριση της δαπάνης για την καταβολή των μισθωμάτων Α΄ Εξαμήνου οικ. έτους 2017 των ακινήτων που μισθώνει ο Δήμος Κω και ψήφιση της σχετικής πίστωσης σε βάρος  του προϋπολογισμού Δήμου Κω οικον. έτους 2017. </w:t>
      </w:r>
      <w:r w:rsidRPr="003A6472">
        <w:rPr>
          <w:rFonts w:ascii="Monotype Corsiva" w:hAnsi="Monotype Corsiva" w:cs="Tahoma"/>
          <w:color w:val="auto"/>
          <w:sz w:val="23"/>
          <w:szCs w:val="23"/>
        </w:rPr>
        <w:t>[Εισηγήτρια: Αντιδήμαρχος κα. Παπαχρήστου – Ψύρη Ευτέρπη.]</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Λήψη απόφασης για την ανανέωση συμβάσεων ΙΔΟΧ των υπαλλήλων του Κέντρου Συμβουλευτικής Υποστήριξης Γυναικών Θυμάτων Βίας Δήμου Κω. </w:t>
      </w:r>
      <w:r w:rsidRPr="003A6472">
        <w:rPr>
          <w:rFonts w:ascii="Monotype Corsiva" w:hAnsi="Monotype Corsiva" w:cs="Tahoma"/>
          <w:color w:val="auto"/>
          <w:sz w:val="23"/>
          <w:szCs w:val="23"/>
        </w:rPr>
        <w:t>[Εισηγήτρια: εξουσιοδοτημένη δημοτική σύμβουλος κα. Πη Βασιλεία.]</w:t>
      </w:r>
    </w:p>
    <w:p w:rsidR="003A6472" w:rsidRPr="003A6472" w:rsidRDefault="003A6472"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 xml:space="preserve">Ορισμός εκπροσώπου Δήμου Κω με τον αναπληρωτή για τη συγκρότηση της Επιτροπή εξέτασης αιτημάτων προς χορήγηση αδειών εκμίσθωσης  θαλασσίων μέσων αναψυχής της Λιμενικής Αρχής. </w:t>
      </w:r>
      <w:r w:rsidRPr="003A6472">
        <w:rPr>
          <w:rFonts w:ascii="Monotype Corsiva" w:hAnsi="Monotype Corsiva" w:cs="Tahoma"/>
          <w:color w:val="auto"/>
          <w:sz w:val="23"/>
          <w:szCs w:val="23"/>
        </w:rPr>
        <w:t>[Εισηγητής: Αντιδήμαρχος κ. Κρητικός Αντώνης.]</w:t>
      </w:r>
    </w:p>
    <w:p w:rsidR="00C05E5C" w:rsidRPr="003A6472" w:rsidRDefault="00200C66"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Λήψη απόφασης για την παράταση της Προγραμματικής Σύμβασης του Δήμου Κω με τον Ο.Α.Ε.Δ.</w:t>
      </w:r>
      <w:r w:rsidR="00C05E5C" w:rsidRPr="003A6472">
        <w:rPr>
          <w:rFonts w:asciiTheme="minorHAnsi" w:hAnsiTheme="minorHAnsi" w:cs="Tahoma"/>
          <w:color w:val="auto"/>
          <w:sz w:val="23"/>
          <w:szCs w:val="23"/>
        </w:rPr>
        <w:t xml:space="preserve"> </w:t>
      </w:r>
      <w:r w:rsidR="00C05E5C" w:rsidRPr="003A6472">
        <w:rPr>
          <w:rFonts w:ascii="Monotype Corsiva" w:hAnsi="Monotype Corsiva" w:cs="Tahoma"/>
          <w:color w:val="auto"/>
          <w:sz w:val="23"/>
          <w:szCs w:val="23"/>
        </w:rPr>
        <w:t>[Εισηγητής: Αντιδήμαρχος κ. Κρητικός Αντώνης.]</w:t>
      </w:r>
    </w:p>
    <w:p w:rsidR="00C05E5C" w:rsidRPr="003A6472" w:rsidRDefault="00200C66"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Λήψη απόφασης για τον καθορισμό αφετηρίας τρένων της ετ</w:t>
      </w:r>
      <w:r w:rsidR="008F4C75" w:rsidRPr="003A6472">
        <w:rPr>
          <w:rFonts w:asciiTheme="minorHAnsi" w:hAnsiTheme="minorHAnsi" w:cs="Tahoma"/>
          <w:color w:val="auto"/>
          <w:sz w:val="23"/>
          <w:szCs w:val="23"/>
        </w:rPr>
        <w:t>αιρείας με το διακριτικό τίτλο “</w:t>
      </w:r>
      <w:r w:rsidRPr="003A6472">
        <w:rPr>
          <w:rFonts w:asciiTheme="minorHAnsi" w:hAnsiTheme="minorHAnsi" w:cs="Tahoma"/>
          <w:color w:val="auto"/>
          <w:sz w:val="23"/>
          <w:szCs w:val="23"/>
        </w:rPr>
        <w:t>TRENOKTEL RENTALS</w:t>
      </w:r>
      <w:r w:rsidR="008F4C75" w:rsidRPr="003A6472">
        <w:rPr>
          <w:rFonts w:asciiTheme="minorHAnsi" w:hAnsiTheme="minorHAnsi" w:cs="Tahoma"/>
          <w:color w:val="auto"/>
          <w:sz w:val="23"/>
          <w:szCs w:val="23"/>
        </w:rPr>
        <w:t>”</w:t>
      </w:r>
      <w:r w:rsidRPr="003A6472">
        <w:rPr>
          <w:rFonts w:asciiTheme="minorHAnsi" w:hAnsiTheme="minorHAnsi" w:cs="Tahoma"/>
          <w:color w:val="auto"/>
          <w:sz w:val="23"/>
          <w:szCs w:val="23"/>
        </w:rPr>
        <w:t>.</w:t>
      </w:r>
      <w:r w:rsidR="00C05E5C" w:rsidRPr="003A6472">
        <w:rPr>
          <w:rFonts w:asciiTheme="minorHAnsi" w:hAnsiTheme="minorHAnsi" w:cs="Tahoma"/>
          <w:color w:val="auto"/>
          <w:sz w:val="23"/>
          <w:szCs w:val="23"/>
        </w:rPr>
        <w:t xml:space="preserve"> </w:t>
      </w:r>
      <w:r w:rsidR="00C05E5C" w:rsidRPr="003A6472">
        <w:rPr>
          <w:rFonts w:ascii="Monotype Corsiva" w:hAnsi="Monotype Corsiva" w:cs="Tahoma"/>
          <w:color w:val="auto"/>
          <w:sz w:val="23"/>
          <w:szCs w:val="23"/>
        </w:rPr>
        <w:t>[Εισηγητής: Αντιδήμαρχος κ. Γερασκλής Δαυίδ.]</w:t>
      </w:r>
    </w:p>
    <w:p w:rsidR="00C05E5C" w:rsidRPr="003A6472" w:rsidRDefault="00200C66"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lastRenderedPageBreak/>
        <w:t xml:space="preserve">Λήψη απόφασης για τον καθορισμό αφετηριών των τρένων </w:t>
      </w:r>
      <w:r w:rsidR="008F4C75" w:rsidRPr="003A6472">
        <w:rPr>
          <w:rFonts w:asciiTheme="minorHAnsi" w:hAnsiTheme="minorHAnsi" w:cs="Tahoma"/>
          <w:color w:val="auto"/>
          <w:sz w:val="23"/>
          <w:szCs w:val="23"/>
        </w:rPr>
        <w:t>της εταιρείας με την επωνυμία: “</w:t>
      </w:r>
      <w:r w:rsidRPr="003A6472">
        <w:rPr>
          <w:rFonts w:asciiTheme="minorHAnsi" w:hAnsiTheme="minorHAnsi" w:cs="Tahoma"/>
          <w:color w:val="auto"/>
          <w:sz w:val="23"/>
          <w:szCs w:val="23"/>
        </w:rPr>
        <w:t>ALL DAY TRAVEL IKE</w:t>
      </w:r>
      <w:r w:rsidR="008F4C75" w:rsidRPr="003A6472">
        <w:rPr>
          <w:rFonts w:asciiTheme="minorHAnsi" w:hAnsiTheme="minorHAnsi" w:cs="Tahoma"/>
          <w:color w:val="auto"/>
          <w:sz w:val="23"/>
          <w:szCs w:val="23"/>
        </w:rPr>
        <w:t>”</w:t>
      </w:r>
      <w:r w:rsidRPr="003A6472">
        <w:rPr>
          <w:rFonts w:asciiTheme="minorHAnsi" w:hAnsiTheme="minorHAnsi" w:cs="Tahoma"/>
          <w:color w:val="auto"/>
          <w:sz w:val="23"/>
          <w:szCs w:val="23"/>
        </w:rPr>
        <w:t>.</w:t>
      </w:r>
      <w:r w:rsidR="00C05E5C" w:rsidRPr="003A6472">
        <w:rPr>
          <w:rFonts w:asciiTheme="minorHAnsi" w:hAnsiTheme="minorHAnsi" w:cs="Tahoma"/>
          <w:color w:val="auto"/>
          <w:sz w:val="23"/>
          <w:szCs w:val="23"/>
        </w:rPr>
        <w:t xml:space="preserve"> </w:t>
      </w:r>
      <w:r w:rsidR="00C05E5C" w:rsidRPr="003A6472">
        <w:rPr>
          <w:rFonts w:ascii="Monotype Corsiva" w:hAnsi="Monotype Corsiva" w:cs="Tahoma"/>
          <w:color w:val="auto"/>
          <w:sz w:val="23"/>
          <w:szCs w:val="23"/>
        </w:rPr>
        <w:t>[Εισηγητής: Αντιδήμαρχος κ. Γερασκλής Δαυίδ</w:t>
      </w:r>
      <w:r w:rsidR="00E6543C" w:rsidRPr="003A6472">
        <w:rPr>
          <w:rFonts w:ascii="Monotype Corsiva" w:hAnsi="Monotype Corsiva" w:cs="Tahoma"/>
          <w:color w:val="auto"/>
          <w:sz w:val="23"/>
          <w:szCs w:val="23"/>
        </w:rPr>
        <w:t>.</w:t>
      </w:r>
      <w:r w:rsidR="00C05E5C" w:rsidRPr="003A6472">
        <w:rPr>
          <w:rFonts w:ascii="Monotype Corsiva" w:hAnsi="Monotype Corsiva" w:cs="Tahoma"/>
          <w:color w:val="auto"/>
          <w:sz w:val="23"/>
          <w:szCs w:val="23"/>
        </w:rPr>
        <w:t>]</w:t>
      </w:r>
    </w:p>
    <w:p w:rsidR="0008650A" w:rsidRPr="003A6472" w:rsidRDefault="00200C66" w:rsidP="003A6472">
      <w:pPr>
        <w:pStyle w:val="a9"/>
        <w:numPr>
          <w:ilvl w:val="0"/>
          <w:numId w:val="1"/>
        </w:numPr>
        <w:autoSpaceDE w:val="0"/>
        <w:autoSpaceDN w:val="0"/>
        <w:adjustRightInd w:val="0"/>
        <w:spacing w:before="120" w:after="0" w:line="360" w:lineRule="auto"/>
        <w:ind w:left="709" w:hanging="425"/>
        <w:jc w:val="both"/>
        <w:rPr>
          <w:rFonts w:ascii="Monotype Corsiva" w:hAnsi="Monotype Corsiva" w:cs="Tahoma"/>
          <w:color w:val="auto"/>
          <w:sz w:val="23"/>
          <w:szCs w:val="23"/>
        </w:rPr>
      </w:pPr>
      <w:r w:rsidRPr="003A6472">
        <w:rPr>
          <w:rFonts w:asciiTheme="minorHAnsi" w:hAnsiTheme="minorHAnsi" w:cs="Tahoma"/>
          <w:color w:val="auto"/>
          <w:sz w:val="23"/>
          <w:szCs w:val="23"/>
        </w:rPr>
        <w:t>Έγκριση  έκτακτη μετακίνησης κ. Δημάρχου για εκτός έδρας υπηρεσίας.</w:t>
      </w:r>
      <w:r w:rsidR="0008650A" w:rsidRPr="003A6472">
        <w:rPr>
          <w:rFonts w:asciiTheme="minorHAnsi" w:hAnsiTheme="minorHAnsi" w:cs="Tahoma"/>
          <w:color w:val="auto"/>
          <w:sz w:val="23"/>
          <w:szCs w:val="23"/>
        </w:rPr>
        <w:t xml:space="preserve">  </w:t>
      </w:r>
      <w:r w:rsidR="0008650A" w:rsidRPr="003A6472">
        <w:rPr>
          <w:rFonts w:ascii="Monotype Corsiva" w:hAnsi="Monotype Corsiva" w:cs="Tahoma"/>
          <w:color w:val="auto"/>
          <w:sz w:val="23"/>
          <w:szCs w:val="23"/>
        </w:rPr>
        <w:t>[Εισηγητής: κ. Δήμαρχος.]</w:t>
      </w:r>
    </w:p>
    <w:p w:rsidR="00200C66" w:rsidRPr="003A6472" w:rsidRDefault="00200C66" w:rsidP="0008650A">
      <w:pPr>
        <w:pStyle w:val="a9"/>
        <w:autoSpaceDE w:val="0"/>
        <w:autoSpaceDN w:val="0"/>
        <w:adjustRightInd w:val="0"/>
        <w:spacing w:before="120" w:after="0" w:line="360" w:lineRule="auto"/>
        <w:ind w:left="709"/>
        <w:jc w:val="both"/>
        <w:rPr>
          <w:rFonts w:asciiTheme="minorHAnsi" w:hAnsiTheme="minorHAnsi" w:cs="Tahoma"/>
          <w:color w:val="auto"/>
          <w:sz w:val="23"/>
          <w:szCs w:val="23"/>
        </w:rPr>
      </w:pPr>
    </w:p>
    <w:p w:rsidR="008E6D49" w:rsidRPr="009D219E" w:rsidRDefault="008E6D49" w:rsidP="008E6D49">
      <w:pPr>
        <w:pStyle w:val="a9"/>
        <w:autoSpaceDE w:val="0"/>
        <w:autoSpaceDN w:val="0"/>
        <w:adjustRightInd w:val="0"/>
        <w:spacing w:before="120" w:after="0" w:line="360" w:lineRule="auto"/>
        <w:ind w:left="2880"/>
        <w:jc w:val="center"/>
        <w:rPr>
          <w:rFonts w:asciiTheme="minorHAnsi" w:hAnsiTheme="minorHAnsi"/>
          <w:b/>
          <w:bCs/>
          <w:color w:val="auto"/>
          <w:sz w:val="24"/>
        </w:rPr>
      </w:pPr>
      <w:r>
        <w:rPr>
          <w:rFonts w:asciiTheme="minorHAnsi" w:hAnsiTheme="minorHAnsi"/>
          <w:b/>
          <w:bCs/>
          <w:color w:val="auto"/>
          <w:sz w:val="24"/>
        </w:rPr>
        <w:t xml:space="preserve">             </w:t>
      </w:r>
      <w:r w:rsidR="000E1343">
        <w:rPr>
          <w:rFonts w:asciiTheme="minorHAnsi" w:hAnsiTheme="minorHAnsi"/>
          <w:b/>
          <w:bCs/>
          <w:color w:val="auto"/>
          <w:sz w:val="24"/>
        </w:rPr>
        <w:t xml:space="preserve">     </w:t>
      </w:r>
      <w:r w:rsidRPr="009D219E">
        <w:rPr>
          <w:rFonts w:asciiTheme="minorHAnsi" w:hAnsiTheme="minorHAnsi"/>
          <w:b/>
          <w:bCs/>
          <w:color w:val="auto"/>
          <w:sz w:val="24"/>
        </w:rPr>
        <w:t>Ο ΠΡΟΕΔΡΟΣ ΤΟΥ Δ.Σ.</w:t>
      </w:r>
    </w:p>
    <w:p w:rsidR="008E6D49" w:rsidRDefault="008E6D49" w:rsidP="008E6D49">
      <w:pPr>
        <w:pStyle w:val="a9"/>
        <w:autoSpaceDE w:val="0"/>
        <w:autoSpaceDN w:val="0"/>
        <w:adjustRightInd w:val="0"/>
        <w:spacing w:before="120" w:after="0" w:line="360" w:lineRule="auto"/>
        <w:ind w:left="6480"/>
        <w:jc w:val="center"/>
        <w:rPr>
          <w:rFonts w:asciiTheme="minorHAnsi" w:hAnsiTheme="minorHAnsi"/>
          <w:b/>
          <w:bCs/>
          <w:color w:val="auto"/>
          <w:sz w:val="20"/>
        </w:rPr>
      </w:pPr>
    </w:p>
    <w:p w:rsidR="008E6D49" w:rsidRPr="001209ED" w:rsidRDefault="008E6D49" w:rsidP="008E6D49">
      <w:pPr>
        <w:pStyle w:val="a9"/>
        <w:autoSpaceDE w:val="0"/>
        <w:autoSpaceDN w:val="0"/>
        <w:adjustRightInd w:val="0"/>
        <w:spacing w:before="120" w:after="0" w:line="360" w:lineRule="auto"/>
        <w:ind w:left="2880"/>
        <w:jc w:val="center"/>
        <w:rPr>
          <w:rFonts w:asciiTheme="minorHAnsi" w:hAnsiTheme="minorHAnsi"/>
          <w:b/>
          <w:bCs/>
          <w:color w:val="auto"/>
          <w:sz w:val="20"/>
        </w:rPr>
      </w:pPr>
      <w:r>
        <w:rPr>
          <w:rFonts w:asciiTheme="minorHAnsi" w:hAnsiTheme="minorHAnsi"/>
          <w:b/>
          <w:bCs/>
          <w:color w:val="auto"/>
          <w:sz w:val="24"/>
        </w:rPr>
        <w:t xml:space="preserve">       </w:t>
      </w:r>
      <w:r w:rsidR="000E1343">
        <w:rPr>
          <w:rFonts w:asciiTheme="minorHAnsi" w:hAnsiTheme="minorHAnsi"/>
          <w:b/>
          <w:bCs/>
          <w:color w:val="auto"/>
          <w:sz w:val="24"/>
        </w:rPr>
        <w:t xml:space="preserve">          </w:t>
      </w:r>
      <w:r w:rsidRPr="002353BD">
        <w:rPr>
          <w:rFonts w:asciiTheme="minorHAnsi" w:hAnsiTheme="minorHAnsi"/>
          <w:b/>
          <w:bCs/>
          <w:color w:val="auto"/>
          <w:sz w:val="24"/>
        </w:rPr>
        <w:t>Ν.Γ.ΜΥΛΩΝΑΣ</w:t>
      </w:r>
    </w:p>
    <w:p w:rsidR="008E6D49" w:rsidRDefault="008E6D49" w:rsidP="008E6D49"/>
    <w:p w:rsidR="008E6D49" w:rsidRDefault="008E6D49" w:rsidP="008E6D49"/>
    <w:p w:rsidR="008E6D49" w:rsidRDefault="008E6D49" w:rsidP="008E6D49"/>
    <w:p w:rsidR="008E6D49" w:rsidRDefault="008E6D49" w:rsidP="008E6D49"/>
    <w:p w:rsidR="008E6D49" w:rsidRDefault="008E6D49" w:rsidP="008E6D49"/>
    <w:p w:rsidR="003A384E" w:rsidRDefault="008F0D71">
      <w:r w:rsidRPr="008F0D71">
        <w:rPr>
          <w:rFonts w:asciiTheme="minorHAnsi" w:hAnsiTheme="minorHAnsi"/>
          <w:b/>
          <w:bCs/>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9.85pt;margin-top:580pt;width:252.45pt;height:123pt;z-index:251659264;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28" inset="3.6pt,,3.6pt">
              <w:txbxContent>
                <w:p w:rsidR="00E6543C" w:rsidRPr="001209ED" w:rsidRDefault="00E6543C" w:rsidP="008E6D49">
                  <w:pPr>
                    <w:spacing w:after="120" w:line="240" w:lineRule="auto"/>
                    <w:rPr>
                      <w:rFonts w:ascii="Gungsuh" w:eastAsia="Gungsuh" w:hAnsi="Gungsuh"/>
                      <w:bCs/>
                      <w:i/>
                      <w:sz w:val="14"/>
                    </w:rPr>
                  </w:pPr>
                  <w:r w:rsidRPr="001209ED">
                    <w:rPr>
                      <w:rFonts w:ascii="Gungsuh" w:eastAsia="Gungsuh" w:hAnsi="Gungsuh"/>
                      <w:bCs/>
                      <w:i/>
                      <w:sz w:val="14"/>
                      <w:u w:val="single"/>
                    </w:rPr>
                    <w:t>ΕΣΩΤΕΡΙΚΗ  ΔΙΑΝΟΜΗ</w:t>
                  </w:r>
                  <w:r w:rsidRPr="001209ED">
                    <w:rPr>
                      <w:rFonts w:ascii="Gungsuh" w:eastAsia="Gungsuh" w:hAnsi="Gungsuh"/>
                      <w:bCs/>
                      <w:i/>
                      <w:sz w:val="14"/>
                    </w:rPr>
                    <w:t>:</w:t>
                  </w:r>
                </w:p>
                <w:p w:rsidR="00E6543C" w:rsidRPr="001209ED" w:rsidRDefault="00E6543C" w:rsidP="008E6D49">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ΓΡΑΜΜΑΤΕΙΑ ΔΗΜΑΡΧΟΥ/ ΙΔΙΑΙΤΕΡΟ ΓΡΑΦΕΙΟ ΔΗΜΑΡΧΟΥ.</w:t>
                  </w:r>
                </w:p>
                <w:p w:rsidR="00E6543C" w:rsidRPr="001209ED" w:rsidRDefault="00E6543C" w:rsidP="008E6D49">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ΓΡΑΦΕΙΟ  ΑΝΤΙΔΗΜΑΡΧΩΝ.</w:t>
                  </w:r>
                </w:p>
                <w:p w:rsidR="00E6543C" w:rsidRPr="001209ED" w:rsidRDefault="00E6543C" w:rsidP="008E6D49">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ΓΡΑΦΕΙΟ  ΓΕΝΙΚΟΥ  ΓΡΑΜΜΑΤΕΑ  ΔΗΜΟΥ  ΚΩ.</w:t>
                  </w:r>
                </w:p>
                <w:p w:rsidR="00E6543C" w:rsidRPr="001209ED" w:rsidRDefault="00E6543C" w:rsidP="008E6D49">
                  <w:pPr>
                    <w:pStyle w:val="a6"/>
                    <w:numPr>
                      <w:ilvl w:val="0"/>
                      <w:numId w:val="2"/>
                    </w:numPr>
                    <w:tabs>
                      <w:tab w:val="right" w:pos="9179"/>
                    </w:tabs>
                    <w:spacing w:after="0"/>
                    <w:ind w:left="142" w:hanging="142"/>
                    <w:jc w:val="both"/>
                    <w:rPr>
                      <w:rFonts w:ascii="Gungsuh" w:eastAsia="Gungsuh" w:hAnsi="Gungsuh"/>
                      <w:bCs/>
                      <w:sz w:val="14"/>
                    </w:rPr>
                  </w:pPr>
                  <w:r w:rsidRPr="001209ED">
                    <w:rPr>
                      <w:rFonts w:ascii="Gungsuh" w:eastAsia="Gungsuh" w:hAnsi="Gungsuh"/>
                      <w:bCs/>
                      <w:sz w:val="14"/>
                    </w:rPr>
                    <w:t>ΠΡΟΕΔΡΟΥΣ Ν.Π.Δ.Δ. &amp;  ΕΠΙΧΕΙΡΗΣΕΩΝ  ΔΗΜΟΥ  ΚΩ.</w:t>
                  </w:r>
                  <w:r w:rsidRPr="001209ED">
                    <w:rPr>
                      <w:rFonts w:ascii="Gungsuh" w:eastAsia="Gungsuh" w:hAnsi="Gungsuh"/>
                      <w:bCs/>
                      <w:sz w:val="14"/>
                    </w:rPr>
                    <w:tab/>
                  </w:r>
                </w:p>
                <w:p w:rsidR="00E6543C" w:rsidRPr="001209ED" w:rsidRDefault="00E6543C" w:rsidP="008E6D49">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ΓΡΑΦΕΙΟ  ΥΠΗΡΕΣΙΑΣ  ΝΟΜΙΚΗΣ  ΥΠΟΣΤΗΡΙΞΗΣ.</w:t>
                  </w:r>
                </w:p>
                <w:p w:rsidR="00E6543C" w:rsidRPr="001209ED" w:rsidRDefault="00E6543C" w:rsidP="008E6D49">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 xml:space="preserve">ΠΡΟΪΣΤΑΜΕΝΟΥΣ  ΔΙΕΥΘΥΝΣΕΩΝ  &amp; ΤΜΗΜΑΤΩΝ.  </w:t>
                  </w:r>
                </w:p>
                <w:p w:rsidR="00E6543C" w:rsidRPr="001209ED" w:rsidRDefault="00E6543C" w:rsidP="008E6D49">
                  <w:pPr>
                    <w:pStyle w:val="a6"/>
                    <w:numPr>
                      <w:ilvl w:val="0"/>
                      <w:numId w:val="2"/>
                    </w:numPr>
                    <w:spacing w:after="0"/>
                    <w:ind w:left="142" w:hanging="142"/>
                    <w:jc w:val="both"/>
                    <w:rPr>
                      <w:rFonts w:ascii="Gungsuh" w:eastAsia="Gungsuh" w:hAnsi="Gungsuh"/>
                      <w:bCs/>
                      <w:sz w:val="14"/>
                    </w:rPr>
                  </w:pPr>
                  <w:r w:rsidRPr="001209ED">
                    <w:rPr>
                      <w:rFonts w:ascii="Gungsuh" w:eastAsia="Gungsuh" w:hAnsi="Gungsuh"/>
                      <w:bCs/>
                      <w:sz w:val="14"/>
                    </w:rPr>
                    <w:t>ΓΡΑΦΕΙΟ ΠΡΩΤΟΚΟΛΛΟΥ  ΔΙΕΚΠΕΡΑΙΩΣΗΣ – ΑΡΧΕΙΟΥ</w:t>
                  </w:r>
                </w:p>
                <w:p w:rsidR="00E6543C" w:rsidRPr="001209ED" w:rsidRDefault="00E6543C" w:rsidP="008E6D49">
                  <w:pPr>
                    <w:rPr>
                      <w:rFonts w:ascii="Palatino Linotype" w:hAnsi="Palatino Linotype"/>
                      <w:color w:val="808080"/>
                      <w:szCs w:val="24"/>
                    </w:rPr>
                  </w:pPr>
                </w:p>
              </w:txbxContent>
            </v:textbox>
            <w10:wrap type="square" anchorx="margin" anchory="margin"/>
          </v:shape>
        </w:pict>
      </w:r>
    </w:p>
    <w:sectPr w:rsidR="003A384E" w:rsidSect="0008650A">
      <w:headerReference w:type="default" r:id="rId9"/>
      <w:footerReference w:type="even" r:id="rId10"/>
      <w:footerReference w:type="default" r:id="rId11"/>
      <w:footerReference w:type="first" r:id="rId12"/>
      <w:pgSz w:w="11906" w:h="16838" w:code="9"/>
      <w:pgMar w:top="993" w:right="991" w:bottom="851" w:left="1134" w:header="709" w:footer="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43C" w:rsidRDefault="00E6543C" w:rsidP="00FF2888">
      <w:pPr>
        <w:spacing w:after="0" w:line="240" w:lineRule="auto"/>
      </w:pPr>
      <w:r>
        <w:separator/>
      </w:r>
    </w:p>
  </w:endnote>
  <w:endnote w:type="continuationSeparator" w:id="0">
    <w:p w:rsidR="00E6543C" w:rsidRDefault="00E6543C" w:rsidP="00FF2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Gungsuh">
    <w:altName w:val="Arial Unicode MS"/>
    <w:panose1 w:val="02030600000101010101"/>
    <w:charset w:val="81"/>
    <w:family w:val="roman"/>
    <w:pitch w:val="variable"/>
    <w:sig w:usb0="B00002AF" w:usb1="69D77CFB" w:usb2="00000030" w:usb3="00000000" w:csb0="0008009F" w:csb1="00000000"/>
  </w:font>
  <w:font w:name="Palatino Linotype">
    <w:panose1 w:val="02040502050505030304"/>
    <w:charset w:val="A1"/>
    <w:family w:val="roman"/>
    <w:pitch w:val="variable"/>
    <w:sig w:usb0="E0000287" w:usb1="40000013" w:usb2="00000000" w:usb3="00000000" w:csb0="000001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3C" w:rsidRDefault="00E6543C" w:rsidP="0057161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6543C" w:rsidRDefault="00E6543C" w:rsidP="0057161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3C" w:rsidRPr="001C4EBD" w:rsidRDefault="00E6543C" w:rsidP="00571612">
    <w:pPr>
      <w:pBdr>
        <w:top w:val="single" w:sz="4" w:space="9" w:color="auto"/>
      </w:pBdr>
      <w:spacing w:after="120" w:line="240" w:lineRule="exact"/>
      <w:jc w:val="center"/>
      <w:rPr>
        <w:rFonts w:ascii="Gabriola" w:hAnsi="Gabriola"/>
        <w:b/>
        <w:sz w:val="20"/>
        <w:szCs w:val="18"/>
      </w:rPr>
    </w:pPr>
    <w:r w:rsidRPr="001C4EBD">
      <w:rPr>
        <w:rFonts w:ascii="Gabriola" w:hAnsi="Gabriola"/>
        <w:b/>
        <w:sz w:val="20"/>
        <w:szCs w:val="18"/>
      </w:rPr>
      <w:t xml:space="preserve">ΔΗΜΟΣ ΚΩ – ΤΜΗΜΑ ΥΠΟΣΤΗΡΙΞΗΣ ΠΟΛΙΤΙΚΗΣ ΟΡΓΑΝΩΝ -ΑΚΤΗ ΚΟΥΝΤΟΥΡΙΩΤΗ 7-85300 ΚΩΣ – ΤΗΛ.  2242360431-432-433 - FAX. 2242021341 </w:t>
    </w:r>
    <w:r w:rsidRPr="001C4EBD">
      <w:rPr>
        <w:rFonts w:ascii="Gabriola" w:hAnsi="Gabriola"/>
        <w:b/>
        <w:sz w:val="18"/>
        <w:szCs w:val="18"/>
      </w:rPr>
      <w:ptab w:relativeTo="margin" w:alignment="right" w:leader="none"/>
    </w:r>
    <w:r w:rsidRPr="001C4EBD">
      <w:rPr>
        <w:rFonts w:ascii="Gabriola" w:hAnsi="Gabriola"/>
        <w:b/>
        <w:sz w:val="18"/>
        <w:szCs w:val="18"/>
      </w:rPr>
      <w:t xml:space="preserve">Σελίδα </w:t>
    </w:r>
    <w:r w:rsidRPr="001C4EBD">
      <w:rPr>
        <w:rFonts w:ascii="Gabriola" w:hAnsi="Gabriola"/>
        <w:b/>
        <w:sz w:val="18"/>
        <w:szCs w:val="18"/>
      </w:rPr>
      <w:fldChar w:fldCharType="begin"/>
    </w:r>
    <w:r w:rsidRPr="001C4EBD">
      <w:rPr>
        <w:rFonts w:ascii="Gabriola" w:hAnsi="Gabriola"/>
        <w:b/>
        <w:sz w:val="18"/>
        <w:szCs w:val="18"/>
      </w:rPr>
      <w:instrText xml:space="preserve"> PAGE   \* MERGEFORMAT </w:instrText>
    </w:r>
    <w:r w:rsidRPr="001C4EBD">
      <w:rPr>
        <w:rFonts w:ascii="Gabriola" w:hAnsi="Gabriola"/>
        <w:b/>
        <w:sz w:val="18"/>
        <w:szCs w:val="18"/>
      </w:rPr>
      <w:fldChar w:fldCharType="separate"/>
    </w:r>
    <w:r w:rsidR="00C8170A">
      <w:rPr>
        <w:rFonts w:ascii="Gabriola" w:hAnsi="Gabriola"/>
        <w:b/>
        <w:noProof/>
        <w:sz w:val="18"/>
        <w:szCs w:val="18"/>
      </w:rPr>
      <w:t>2</w:t>
    </w:r>
    <w:r w:rsidRPr="001C4EBD">
      <w:rPr>
        <w:rFonts w:ascii="Gabriola" w:hAnsi="Gabriola"/>
        <w:b/>
        <w:sz w:val="18"/>
        <w:szCs w:val="18"/>
      </w:rPr>
      <w:fldChar w:fldCharType="end"/>
    </w:r>
  </w:p>
  <w:p w:rsidR="00E6543C" w:rsidRPr="00C24478" w:rsidRDefault="00E6543C" w:rsidP="00571612">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3C" w:rsidRPr="001C4EBD" w:rsidRDefault="00E6543C" w:rsidP="00571612">
    <w:pPr>
      <w:pBdr>
        <w:top w:val="single" w:sz="4" w:space="7" w:color="auto"/>
      </w:pBdr>
      <w:spacing w:after="360" w:line="240" w:lineRule="auto"/>
      <w:jc w:val="center"/>
      <w:rPr>
        <w:rFonts w:ascii="Gabriola" w:hAnsi="Gabriola"/>
        <w:b/>
        <w:sz w:val="18"/>
        <w:szCs w:val="18"/>
      </w:rPr>
    </w:pPr>
    <w:r w:rsidRPr="001C4EBD">
      <w:rPr>
        <w:rFonts w:ascii="Gabriola" w:hAnsi="Gabriola"/>
        <w:b/>
        <w:sz w:val="18"/>
        <w:szCs w:val="18"/>
      </w:rPr>
      <w:t>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43C" w:rsidRDefault="00E6543C" w:rsidP="00FF2888">
      <w:pPr>
        <w:spacing w:after="0" w:line="240" w:lineRule="auto"/>
      </w:pPr>
      <w:r>
        <w:separator/>
      </w:r>
    </w:p>
  </w:footnote>
  <w:footnote w:type="continuationSeparator" w:id="0">
    <w:p w:rsidR="00E6543C" w:rsidRDefault="00E6543C" w:rsidP="00FF2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3C" w:rsidRPr="00CB0D49" w:rsidRDefault="00E6543C" w:rsidP="00571612">
    <w:pPr>
      <w:pBdr>
        <w:bottom w:val="single" w:sz="4" w:space="1" w:color="auto"/>
      </w:pBdr>
      <w:spacing w:after="120" w:line="240" w:lineRule="exact"/>
      <w:rPr>
        <w:rFonts w:ascii="Gabriola" w:hAnsi="Gabriola"/>
        <w:b/>
        <w:sz w:val="18"/>
        <w:szCs w:val="18"/>
      </w:rPr>
    </w:pPr>
    <w:r>
      <w:rPr>
        <w:rFonts w:ascii="Gabriola" w:hAnsi="Gabriola"/>
        <w:b/>
        <w:sz w:val="18"/>
        <w:szCs w:val="18"/>
      </w:rPr>
      <w:t xml:space="preserve">ΠΡΟΣΚΛΗΣΗ Δ.Σ. -  ΣΥΝΕΔΡΙΑΣΗ  </w:t>
    </w:r>
    <w:r>
      <w:rPr>
        <w:rFonts w:ascii="Gabriola" w:hAnsi="Gabriola"/>
        <w:b/>
        <w:sz w:val="28"/>
        <w:szCs w:val="18"/>
      </w:rPr>
      <w:t>2</w:t>
    </w:r>
    <w:r>
      <w:rPr>
        <w:rFonts w:ascii="Gabriola" w:hAnsi="Gabriola"/>
        <w:b/>
        <w:sz w:val="18"/>
        <w:szCs w:val="18"/>
      </w:rPr>
      <w:t>η  ΤΗΣ ΑΠΟ   6 Φεβρουαρίου  2017</w:t>
    </w:r>
    <w:r w:rsidRPr="00CB0D49">
      <w:rPr>
        <w:rFonts w:ascii="Gabriola" w:hAnsi="Gabriola"/>
        <w:b/>
        <w:sz w:val="18"/>
        <w:szCs w:val="18"/>
      </w:rPr>
      <w:t xml:space="preserve"> </w:t>
    </w:r>
    <w:r>
      <w:rPr>
        <w:rFonts w:ascii="Gabriola" w:hAnsi="Gabriola"/>
        <w:b/>
        <w:sz w:val="18"/>
        <w:szCs w:val="18"/>
      </w:rPr>
      <w:t xml:space="preserve"> </w:t>
    </w:r>
    <w:r w:rsidRPr="00CB0D49">
      <w:rPr>
        <w:rFonts w:ascii="Gabriola" w:hAnsi="Gabriola"/>
        <w:b/>
        <w:sz w:val="18"/>
        <w:szCs w:val="18"/>
      </w:rPr>
      <w:t xml:space="preserve">ΤΑΚΤΙΚΗΣ ΣΥΝΕΔΡΙΑΣΗΣ </w:t>
    </w:r>
    <w:r>
      <w:rPr>
        <w:rFonts w:ascii="Gabriola" w:hAnsi="Gabriola"/>
        <w:b/>
        <w:sz w:val="18"/>
        <w:szCs w:val="18"/>
      </w:rPr>
      <w:t xml:space="preserve"> </w:t>
    </w:r>
    <w:r w:rsidRPr="00CB0D49">
      <w:rPr>
        <w:rFonts w:ascii="Gabriola" w:hAnsi="Gabriola"/>
        <w:b/>
        <w:sz w:val="18"/>
        <w:szCs w:val="18"/>
      </w:rPr>
      <w:t>Δ.Σ.</w:t>
    </w:r>
  </w:p>
  <w:p w:rsidR="00E6543C" w:rsidRPr="00AB3CEE" w:rsidRDefault="00E6543C" w:rsidP="00571612">
    <w:pPr>
      <w:pStyle w:val="aa"/>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BDD7940"/>
    <w:multiLevelType w:val="hybridMultilevel"/>
    <w:tmpl w:val="9BEE8E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684570EE"/>
    <w:multiLevelType w:val="hybridMultilevel"/>
    <w:tmpl w:val="C49656AA"/>
    <w:lvl w:ilvl="0" w:tplc="4C72028E">
      <w:start w:val="1"/>
      <w:numFmt w:val="decimal"/>
      <w:lvlText w:val="%1."/>
      <w:lvlJc w:val="left"/>
      <w:pPr>
        <w:ind w:left="7590" w:hanging="360"/>
      </w:pPr>
      <w:rPr>
        <w:rFonts w:asciiTheme="minorHAnsi" w:hAnsiTheme="minorHAnsi" w:hint="default"/>
        <w:b w:val="0"/>
        <w:i w:val="0"/>
        <w:color w:val="auto"/>
        <w:sz w:val="22"/>
      </w:rPr>
    </w:lvl>
    <w:lvl w:ilvl="1" w:tplc="04080019">
      <w:start w:val="1"/>
      <w:numFmt w:val="lowerLetter"/>
      <w:lvlText w:val="%2."/>
      <w:lvlJc w:val="left"/>
      <w:pPr>
        <w:ind w:left="-122" w:hanging="360"/>
      </w:pPr>
    </w:lvl>
    <w:lvl w:ilvl="2" w:tplc="0408001B" w:tentative="1">
      <w:start w:val="1"/>
      <w:numFmt w:val="lowerRoman"/>
      <w:lvlText w:val="%3."/>
      <w:lvlJc w:val="right"/>
      <w:pPr>
        <w:ind w:left="598" w:hanging="180"/>
      </w:pPr>
    </w:lvl>
    <w:lvl w:ilvl="3" w:tplc="0408000F" w:tentative="1">
      <w:start w:val="1"/>
      <w:numFmt w:val="decimal"/>
      <w:lvlText w:val="%4."/>
      <w:lvlJc w:val="left"/>
      <w:pPr>
        <w:ind w:left="1318" w:hanging="360"/>
      </w:pPr>
    </w:lvl>
    <w:lvl w:ilvl="4" w:tplc="04080019" w:tentative="1">
      <w:start w:val="1"/>
      <w:numFmt w:val="lowerLetter"/>
      <w:lvlText w:val="%5."/>
      <w:lvlJc w:val="left"/>
      <w:pPr>
        <w:ind w:left="2038" w:hanging="360"/>
      </w:pPr>
    </w:lvl>
    <w:lvl w:ilvl="5" w:tplc="0408001B" w:tentative="1">
      <w:start w:val="1"/>
      <w:numFmt w:val="lowerRoman"/>
      <w:lvlText w:val="%6."/>
      <w:lvlJc w:val="right"/>
      <w:pPr>
        <w:ind w:left="2758" w:hanging="180"/>
      </w:pPr>
    </w:lvl>
    <w:lvl w:ilvl="6" w:tplc="0408000F" w:tentative="1">
      <w:start w:val="1"/>
      <w:numFmt w:val="decimal"/>
      <w:lvlText w:val="%7."/>
      <w:lvlJc w:val="left"/>
      <w:pPr>
        <w:ind w:left="3478" w:hanging="360"/>
      </w:pPr>
    </w:lvl>
    <w:lvl w:ilvl="7" w:tplc="04080019" w:tentative="1">
      <w:start w:val="1"/>
      <w:numFmt w:val="lowerLetter"/>
      <w:lvlText w:val="%8."/>
      <w:lvlJc w:val="left"/>
      <w:pPr>
        <w:ind w:left="4198" w:hanging="360"/>
      </w:pPr>
    </w:lvl>
    <w:lvl w:ilvl="8" w:tplc="0408001B" w:tentative="1">
      <w:start w:val="1"/>
      <w:numFmt w:val="lowerRoman"/>
      <w:lvlText w:val="%9."/>
      <w:lvlJc w:val="right"/>
      <w:pPr>
        <w:ind w:left="49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footnotePr>
    <w:footnote w:id="-1"/>
    <w:footnote w:id="0"/>
  </w:footnotePr>
  <w:endnotePr>
    <w:endnote w:id="-1"/>
    <w:endnote w:id="0"/>
  </w:endnotePr>
  <w:compat/>
  <w:rsids>
    <w:rsidRoot w:val="008E6D49"/>
    <w:rsid w:val="00034A3E"/>
    <w:rsid w:val="00071B48"/>
    <w:rsid w:val="0008650A"/>
    <w:rsid w:val="000E1343"/>
    <w:rsid w:val="00106E65"/>
    <w:rsid w:val="001126C5"/>
    <w:rsid w:val="00117567"/>
    <w:rsid w:val="00125448"/>
    <w:rsid w:val="00131B05"/>
    <w:rsid w:val="00144FCE"/>
    <w:rsid w:val="00145350"/>
    <w:rsid w:val="001911D9"/>
    <w:rsid w:val="001971C8"/>
    <w:rsid w:val="001B189C"/>
    <w:rsid w:val="001E2AD9"/>
    <w:rsid w:val="00200C66"/>
    <w:rsid w:val="002075D2"/>
    <w:rsid w:val="00253BFA"/>
    <w:rsid w:val="002C11AA"/>
    <w:rsid w:val="00342998"/>
    <w:rsid w:val="00383CD7"/>
    <w:rsid w:val="003A384E"/>
    <w:rsid w:val="003A6472"/>
    <w:rsid w:val="003C65D8"/>
    <w:rsid w:val="003D08EB"/>
    <w:rsid w:val="003F1301"/>
    <w:rsid w:val="00413175"/>
    <w:rsid w:val="00456C38"/>
    <w:rsid w:val="00571612"/>
    <w:rsid w:val="005844DF"/>
    <w:rsid w:val="005D27C5"/>
    <w:rsid w:val="006D3491"/>
    <w:rsid w:val="00726DF0"/>
    <w:rsid w:val="0073046D"/>
    <w:rsid w:val="00763039"/>
    <w:rsid w:val="0079752E"/>
    <w:rsid w:val="007A6D69"/>
    <w:rsid w:val="007C3C8B"/>
    <w:rsid w:val="007F7E67"/>
    <w:rsid w:val="008B0650"/>
    <w:rsid w:val="008B67F2"/>
    <w:rsid w:val="008E6D49"/>
    <w:rsid w:val="008F0D71"/>
    <w:rsid w:val="008F4C75"/>
    <w:rsid w:val="00913ABD"/>
    <w:rsid w:val="009E5B83"/>
    <w:rsid w:val="00A00334"/>
    <w:rsid w:val="00A01CA9"/>
    <w:rsid w:val="00A214ED"/>
    <w:rsid w:val="00A542CD"/>
    <w:rsid w:val="00B53F16"/>
    <w:rsid w:val="00B94638"/>
    <w:rsid w:val="00C05E5C"/>
    <w:rsid w:val="00C10AC9"/>
    <w:rsid w:val="00C8170A"/>
    <w:rsid w:val="00CE2CA9"/>
    <w:rsid w:val="00E21DCB"/>
    <w:rsid w:val="00E46863"/>
    <w:rsid w:val="00E6543C"/>
    <w:rsid w:val="00EA664D"/>
    <w:rsid w:val="00EB4A5A"/>
    <w:rsid w:val="00EB635C"/>
    <w:rsid w:val="00ED6979"/>
    <w:rsid w:val="00F148E4"/>
    <w:rsid w:val="00FA744F"/>
    <w:rsid w:val="00FF28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49"/>
    <w:pPr>
      <w:spacing w:after="200" w:line="276" w:lineRule="auto"/>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paragraph" w:styleId="6">
    <w:name w:val="heading 6"/>
    <w:basedOn w:val="a"/>
    <w:next w:val="a"/>
    <w:link w:val="6Char"/>
    <w:unhideWhenUsed/>
    <w:qFormat/>
    <w:rsid w:val="008E6D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character" w:customStyle="1" w:styleId="6Char">
    <w:name w:val="Επικεφαλίδα 6 Char"/>
    <w:basedOn w:val="a0"/>
    <w:link w:val="6"/>
    <w:rsid w:val="008E6D49"/>
    <w:rPr>
      <w:rFonts w:asciiTheme="majorHAnsi" w:eastAsiaTheme="majorEastAsia" w:hAnsiTheme="majorHAnsi" w:cstheme="majorBidi"/>
      <w:i/>
      <w:iCs/>
      <w:color w:val="243F60" w:themeColor="accent1" w:themeShade="7F"/>
      <w:sz w:val="22"/>
      <w:szCs w:val="22"/>
    </w:rPr>
  </w:style>
  <w:style w:type="paragraph" w:styleId="a7">
    <w:name w:val="footer"/>
    <w:basedOn w:val="a"/>
    <w:link w:val="Char0"/>
    <w:rsid w:val="008E6D49"/>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8E6D49"/>
    <w:rPr>
      <w:sz w:val="24"/>
      <w:szCs w:val="24"/>
    </w:rPr>
  </w:style>
  <w:style w:type="character" w:styleId="a8">
    <w:name w:val="page number"/>
    <w:basedOn w:val="a0"/>
    <w:rsid w:val="008E6D49"/>
  </w:style>
  <w:style w:type="paragraph" w:styleId="a9">
    <w:name w:val="Body Text"/>
    <w:basedOn w:val="a"/>
    <w:link w:val="Char1"/>
    <w:rsid w:val="008E6D49"/>
    <w:pPr>
      <w:spacing w:after="120" w:line="240" w:lineRule="auto"/>
    </w:pPr>
    <w:rPr>
      <w:rFonts w:ascii="Arial" w:hAnsi="Arial"/>
      <w:color w:val="808080"/>
      <w:szCs w:val="20"/>
    </w:rPr>
  </w:style>
  <w:style w:type="character" w:customStyle="1" w:styleId="Char1">
    <w:name w:val="Σώμα κειμένου Char"/>
    <w:basedOn w:val="a0"/>
    <w:link w:val="a9"/>
    <w:rsid w:val="008E6D49"/>
    <w:rPr>
      <w:rFonts w:ascii="Arial" w:hAnsi="Arial"/>
      <w:color w:val="808080"/>
      <w:sz w:val="22"/>
    </w:rPr>
  </w:style>
  <w:style w:type="paragraph" w:styleId="aa">
    <w:name w:val="header"/>
    <w:basedOn w:val="a"/>
    <w:link w:val="Char2"/>
    <w:uiPriority w:val="99"/>
    <w:unhideWhenUsed/>
    <w:rsid w:val="008E6D49"/>
    <w:pPr>
      <w:tabs>
        <w:tab w:val="center" w:pos="4153"/>
        <w:tab w:val="right" w:pos="8306"/>
      </w:tabs>
      <w:spacing w:after="0" w:line="240" w:lineRule="auto"/>
    </w:pPr>
  </w:style>
  <w:style w:type="character" w:customStyle="1" w:styleId="Char2">
    <w:name w:val="Κεφαλίδα Char"/>
    <w:basedOn w:val="a0"/>
    <w:link w:val="aa"/>
    <w:uiPriority w:val="99"/>
    <w:rsid w:val="008E6D4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AE90CD-5855-4E5D-8119-C50EF217E163}"/>
</file>

<file path=customXml/itemProps2.xml><?xml version="1.0" encoding="utf-8"?>
<ds:datastoreItem xmlns:ds="http://schemas.openxmlformats.org/officeDocument/2006/customXml" ds:itemID="{DC191B18-5A9C-4FC3-A13C-AC0B520CB8E1}"/>
</file>

<file path=customXml/itemProps3.xml><?xml version="1.0" encoding="utf-8"?>
<ds:datastoreItem xmlns:ds="http://schemas.openxmlformats.org/officeDocument/2006/customXml" ds:itemID="{2DD0D4CF-1D56-440E-9CCD-D2B585A5A2FB}"/>
</file>

<file path=customXml/itemProps4.xml><?xml version="1.0" encoding="utf-8"?>
<ds:datastoreItem xmlns:ds="http://schemas.openxmlformats.org/officeDocument/2006/customXml" ds:itemID="{D7ED23A0-9BF5-4F2F-9CE8-FEB7BBFB667F}"/>
</file>

<file path=docProps/app.xml><?xml version="1.0" encoding="utf-8"?>
<Properties xmlns="http://schemas.openxmlformats.org/officeDocument/2006/extended-properties" xmlns:vt="http://schemas.openxmlformats.org/officeDocument/2006/docPropsVTypes">
  <Template>Normal</Template>
  <TotalTime>88</TotalTime>
  <Pages>3</Pages>
  <Words>885</Words>
  <Characters>4783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2017-02-02T12:51:00Z</cp:lastPrinted>
  <dcterms:created xsi:type="dcterms:W3CDTF">2017-01-31T11:50:00Z</dcterms:created>
  <dcterms:modified xsi:type="dcterms:W3CDTF">2017-02-02T13:35:00Z</dcterms:modified>
</cp:coreProperties>
</file>